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D8C" w:rsidRDefault="004C6D8C" w:rsidP="004C6D8C">
      <w:pPr>
        <w:shd w:val="clear" w:color="auto" w:fill="ACE9F8" w:themeFill="background2" w:themeFillTint="99"/>
        <w:jc w:val="both"/>
        <w:rPr>
          <w:rFonts w:ascii="Times New Roman" w:hAnsi="Times New Roman"/>
          <w:noProof/>
          <w:szCs w:val="24"/>
        </w:rPr>
      </w:pPr>
    </w:p>
    <w:p w:rsidR="004C6D8C" w:rsidRDefault="004C6D8C" w:rsidP="004C6D8C">
      <w:pPr>
        <w:shd w:val="clear" w:color="auto" w:fill="ACE9F8" w:themeFill="background2" w:themeFillTint="99"/>
        <w:jc w:val="both"/>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C6D8C" w:rsidP="004C6D8C">
      <w:pPr>
        <w:shd w:val="clear" w:color="auto" w:fill="ACE9F8" w:themeFill="background2" w:themeFillTint="99"/>
        <w:jc w:val="center"/>
        <w:rPr>
          <w:rFonts w:ascii="Times New Roman" w:hAnsi="Times New Roman"/>
          <w:noProof/>
          <w:szCs w:val="24"/>
        </w:rPr>
      </w:pPr>
    </w:p>
    <w:p w:rsidR="004C6D8C" w:rsidRDefault="004D3C72" w:rsidP="004C6D8C">
      <w:pPr>
        <w:shd w:val="clear" w:color="auto" w:fill="ACE9F8" w:themeFill="background2" w:themeFillTint="99"/>
        <w:jc w:val="center"/>
        <w:rPr>
          <w:rFonts w:ascii="Times New Roman" w:hAnsi="Times New Roman"/>
          <w:szCs w:val="24"/>
        </w:rPr>
      </w:pPr>
      <w:r>
        <w:rPr>
          <w:rFonts w:ascii="Times New Roman" w:hAnsi="Times New Roman"/>
          <w:noProof/>
          <w:szCs w:val="24"/>
        </w:rPr>
        <w:drawing>
          <wp:inline distT="0" distB="0" distL="0" distR="0">
            <wp:extent cx="4400550" cy="2476500"/>
            <wp:effectExtent l="0" t="0" r="0" b="0"/>
            <wp:docPr id="1" name="Рисунок 1" descr="C:\Users\Методист\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0550" cy="2476500"/>
                    </a:xfrm>
                    <a:prstGeom prst="rect">
                      <a:avLst/>
                    </a:prstGeom>
                    <a:noFill/>
                    <a:ln>
                      <a:noFill/>
                    </a:ln>
                  </pic:spPr>
                </pic:pic>
              </a:graphicData>
            </a:graphic>
          </wp:inline>
        </w:drawing>
      </w: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C6D8C" w:rsidRDefault="004C6D8C" w:rsidP="004C6D8C">
      <w:pPr>
        <w:shd w:val="clear" w:color="auto" w:fill="ACE9F8" w:themeFill="background2" w:themeFillTint="99"/>
        <w:jc w:val="center"/>
        <w:rPr>
          <w:rFonts w:ascii="Times New Roman" w:hAnsi="Times New Roman"/>
          <w:szCs w:val="24"/>
        </w:rPr>
      </w:pPr>
    </w:p>
    <w:p w:rsidR="004D3C72" w:rsidRDefault="004D3C72" w:rsidP="004C6D8C">
      <w:pPr>
        <w:shd w:val="clear" w:color="auto" w:fill="ACE9F8" w:themeFill="background2" w:themeFillTint="99"/>
        <w:jc w:val="center"/>
        <w:rPr>
          <w:rFonts w:ascii="Times New Roman" w:hAnsi="Times New Roman"/>
          <w:szCs w:val="24"/>
        </w:rPr>
      </w:pPr>
      <w:r>
        <w:rPr>
          <w:rFonts w:ascii="Times New Roman" w:hAnsi="Times New Roman"/>
          <w:szCs w:val="24"/>
        </w:rPr>
        <w:br w:type="page"/>
      </w:r>
    </w:p>
    <w:p w:rsidR="00D76A04" w:rsidRPr="00245A32" w:rsidRDefault="007C01C7" w:rsidP="00245A32">
      <w:pPr>
        <w:jc w:val="center"/>
        <w:rPr>
          <w:rFonts w:ascii="Times New Roman" w:hAnsi="Times New Roman"/>
          <w:szCs w:val="24"/>
        </w:rPr>
      </w:pPr>
      <w:r w:rsidRPr="00245A32">
        <w:rPr>
          <w:rFonts w:ascii="Times New Roman" w:hAnsi="Times New Roman"/>
          <w:szCs w:val="24"/>
        </w:rPr>
        <w:lastRenderedPageBreak/>
        <w:t>Управление образования администрации</w:t>
      </w:r>
    </w:p>
    <w:p w:rsidR="00D76A04" w:rsidRPr="00245A32" w:rsidRDefault="007C01C7" w:rsidP="00245A32">
      <w:pPr>
        <w:spacing w:line="276" w:lineRule="auto"/>
        <w:jc w:val="center"/>
        <w:rPr>
          <w:rFonts w:ascii="Times New Roman" w:hAnsi="Times New Roman"/>
          <w:szCs w:val="24"/>
        </w:rPr>
      </w:pPr>
      <w:r w:rsidRPr="00245A32">
        <w:rPr>
          <w:rFonts w:ascii="Times New Roman" w:hAnsi="Times New Roman"/>
          <w:szCs w:val="24"/>
        </w:rPr>
        <w:t>Ленинск-Кузнецкого городского округа</w:t>
      </w:r>
    </w:p>
    <w:p w:rsidR="00245A32" w:rsidRPr="00245A32" w:rsidRDefault="007C01C7" w:rsidP="00245A32">
      <w:pPr>
        <w:spacing w:line="276" w:lineRule="auto"/>
        <w:jc w:val="center"/>
        <w:rPr>
          <w:rFonts w:ascii="Times New Roman" w:hAnsi="Times New Roman"/>
          <w:szCs w:val="24"/>
        </w:rPr>
      </w:pPr>
      <w:r w:rsidRPr="00245A32">
        <w:rPr>
          <w:rFonts w:ascii="Times New Roman" w:hAnsi="Times New Roman"/>
          <w:szCs w:val="24"/>
        </w:rPr>
        <w:t>Муниципальное бюджетное образовательное учреждение</w:t>
      </w:r>
      <w:r w:rsidR="00245A32" w:rsidRPr="00245A32">
        <w:rPr>
          <w:rFonts w:ascii="Times New Roman" w:hAnsi="Times New Roman"/>
          <w:szCs w:val="24"/>
        </w:rPr>
        <w:t xml:space="preserve"> </w:t>
      </w:r>
      <w:r w:rsidRPr="00245A32">
        <w:rPr>
          <w:rFonts w:ascii="Times New Roman" w:hAnsi="Times New Roman"/>
          <w:szCs w:val="24"/>
        </w:rPr>
        <w:t>дополнительного образования</w:t>
      </w:r>
    </w:p>
    <w:p w:rsidR="00D76A04" w:rsidRPr="00245A32" w:rsidRDefault="007C01C7" w:rsidP="00245A32">
      <w:pPr>
        <w:spacing w:line="276" w:lineRule="auto"/>
        <w:jc w:val="center"/>
        <w:rPr>
          <w:rFonts w:ascii="Times New Roman" w:hAnsi="Times New Roman"/>
          <w:szCs w:val="24"/>
        </w:rPr>
      </w:pPr>
      <w:r w:rsidRPr="00245A32">
        <w:rPr>
          <w:rFonts w:ascii="Times New Roman" w:hAnsi="Times New Roman"/>
          <w:szCs w:val="24"/>
        </w:rPr>
        <w:t>«Дворец творчества детей</w:t>
      </w:r>
      <w:r w:rsidR="00245A32" w:rsidRPr="00245A32">
        <w:rPr>
          <w:rFonts w:ascii="Times New Roman" w:hAnsi="Times New Roman"/>
          <w:szCs w:val="24"/>
        </w:rPr>
        <w:t xml:space="preserve"> и учащейся молодежи</w:t>
      </w:r>
      <w:r w:rsidRPr="00245A32">
        <w:rPr>
          <w:rFonts w:ascii="Times New Roman" w:hAnsi="Times New Roman"/>
          <w:szCs w:val="24"/>
        </w:rPr>
        <w:t>»</w:t>
      </w: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082066" w:rsidRDefault="007C01C7" w:rsidP="00245A32">
      <w:pPr>
        <w:spacing w:line="276" w:lineRule="auto"/>
        <w:jc w:val="center"/>
        <w:rPr>
          <w:rFonts w:ascii="Times New Roman" w:hAnsi="Times New Roman"/>
          <w:b/>
          <w:sz w:val="52"/>
          <w:szCs w:val="52"/>
        </w:rPr>
      </w:pPr>
      <w:r w:rsidRPr="00245A32">
        <w:rPr>
          <w:rFonts w:ascii="Times New Roman" w:hAnsi="Times New Roman"/>
          <w:b/>
          <w:sz w:val="52"/>
          <w:szCs w:val="52"/>
        </w:rPr>
        <w:t xml:space="preserve">Основы </w:t>
      </w:r>
    </w:p>
    <w:p w:rsidR="00D76A04" w:rsidRPr="00245A32" w:rsidRDefault="007C01C7" w:rsidP="00245A32">
      <w:pPr>
        <w:spacing w:line="276" w:lineRule="auto"/>
        <w:jc w:val="center"/>
        <w:rPr>
          <w:rFonts w:ascii="Times New Roman" w:hAnsi="Times New Roman"/>
          <w:b/>
          <w:sz w:val="52"/>
          <w:szCs w:val="52"/>
        </w:rPr>
      </w:pPr>
      <w:proofErr w:type="spellStart"/>
      <w:r w:rsidRPr="00245A32">
        <w:rPr>
          <w:rFonts w:ascii="Times New Roman" w:hAnsi="Times New Roman"/>
          <w:b/>
          <w:sz w:val="52"/>
          <w:szCs w:val="52"/>
        </w:rPr>
        <w:t>Lego</w:t>
      </w:r>
      <w:proofErr w:type="spellEnd"/>
      <w:r w:rsidRPr="00245A32">
        <w:rPr>
          <w:rFonts w:ascii="Times New Roman" w:hAnsi="Times New Roman"/>
          <w:b/>
          <w:sz w:val="52"/>
          <w:szCs w:val="52"/>
        </w:rPr>
        <w:t xml:space="preserve"> </w:t>
      </w:r>
      <w:proofErr w:type="spellStart"/>
      <w:r w:rsidRPr="00245A32">
        <w:rPr>
          <w:rFonts w:ascii="Times New Roman" w:hAnsi="Times New Roman"/>
          <w:b/>
          <w:sz w:val="52"/>
          <w:szCs w:val="52"/>
        </w:rPr>
        <w:t>Mindstorms</w:t>
      </w:r>
      <w:proofErr w:type="spellEnd"/>
    </w:p>
    <w:p w:rsidR="00245A32" w:rsidRPr="00245A32" w:rsidRDefault="00245A32" w:rsidP="00245A32">
      <w:pPr>
        <w:spacing w:line="276" w:lineRule="auto"/>
        <w:jc w:val="center"/>
        <w:rPr>
          <w:rFonts w:ascii="Times New Roman" w:hAnsi="Times New Roman"/>
          <w:szCs w:val="24"/>
        </w:rPr>
      </w:pPr>
      <w:r w:rsidRPr="00245A32">
        <w:rPr>
          <w:rFonts w:ascii="Times New Roman" w:hAnsi="Times New Roman"/>
          <w:szCs w:val="24"/>
        </w:rPr>
        <w:t>Методическая разработка</w:t>
      </w:r>
    </w:p>
    <w:p w:rsidR="00D76A04" w:rsidRPr="00245A32" w:rsidRDefault="00D76A04" w:rsidP="00245A32">
      <w:pPr>
        <w:spacing w:line="276" w:lineRule="auto"/>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Pr="00245A32" w:rsidRDefault="00D76A04">
      <w:pPr>
        <w:spacing w:line="276" w:lineRule="auto"/>
        <w:ind w:firstLine="709"/>
        <w:jc w:val="center"/>
        <w:rPr>
          <w:rFonts w:ascii="Times New Roman" w:hAnsi="Times New Roman"/>
          <w:szCs w:val="24"/>
        </w:rPr>
      </w:pPr>
    </w:p>
    <w:p w:rsidR="00D76A04" w:rsidRDefault="00245A32">
      <w:pPr>
        <w:ind w:firstLine="709"/>
        <w:rPr>
          <w:rFonts w:ascii="Times New Roman" w:hAnsi="Times New Roman"/>
          <w:szCs w:val="24"/>
        </w:rPr>
      </w:pPr>
      <w:r>
        <w:rPr>
          <w:rFonts w:ascii="Times New Roman" w:hAnsi="Times New Roman"/>
          <w:szCs w:val="24"/>
        </w:rPr>
        <w:t xml:space="preserve">    </w:t>
      </w: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pPr>
        <w:ind w:firstLine="709"/>
        <w:rPr>
          <w:rFonts w:ascii="Times New Roman" w:hAnsi="Times New Roman"/>
          <w:szCs w:val="24"/>
        </w:rPr>
      </w:pPr>
    </w:p>
    <w:p w:rsidR="00245A32" w:rsidRDefault="00245A32" w:rsidP="00245A32">
      <w:pPr>
        <w:jc w:val="center"/>
        <w:rPr>
          <w:rFonts w:ascii="Times New Roman" w:hAnsi="Times New Roman"/>
          <w:szCs w:val="24"/>
        </w:rPr>
      </w:pPr>
      <w:r>
        <w:rPr>
          <w:rFonts w:ascii="Times New Roman" w:hAnsi="Times New Roman"/>
          <w:szCs w:val="24"/>
        </w:rPr>
        <w:t>2021</w:t>
      </w:r>
    </w:p>
    <w:p w:rsidR="00D76A04" w:rsidRPr="00245A32" w:rsidRDefault="00245A32" w:rsidP="006E2D91">
      <w:pP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w:t>
      </w:r>
      <w:r w:rsidRPr="00245A32">
        <w:rPr>
          <w:rFonts w:ascii="Times New Roman" w:hAnsi="Times New Roman" w:hint="eastAsia"/>
          <w:szCs w:val="24"/>
        </w:rPr>
        <w:t>Основы</w:t>
      </w:r>
      <w:r w:rsidRPr="00245A32">
        <w:rPr>
          <w:rFonts w:ascii="Times New Roman" w:hAnsi="Times New Roman"/>
          <w:szCs w:val="24"/>
        </w:rPr>
        <w:t xml:space="preserve"> </w:t>
      </w:r>
      <w:proofErr w:type="spellStart"/>
      <w:r w:rsidRPr="00245A32">
        <w:rPr>
          <w:rFonts w:ascii="Times New Roman" w:hAnsi="Times New Roman"/>
          <w:szCs w:val="24"/>
        </w:rPr>
        <w:t>Lego</w:t>
      </w:r>
      <w:proofErr w:type="spellEnd"/>
      <w:r w:rsidRPr="00245A32">
        <w:rPr>
          <w:rFonts w:ascii="Times New Roman" w:hAnsi="Times New Roman"/>
          <w:szCs w:val="24"/>
        </w:rPr>
        <w:t xml:space="preserve"> </w:t>
      </w:r>
      <w:proofErr w:type="spellStart"/>
      <w:r w:rsidRPr="00245A32">
        <w:rPr>
          <w:rFonts w:ascii="Times New Roman" w:hAnsi="Times New Roman"/>
          <w:szCs w:val="24"/>
        </w:rPr>
        <w:t>Mindstorms</w:t>
      </w:r>
      <w:proofErr w:type="spellEnd"/>
      <w:r>
        <w:rPr>
          <w:rFonts w:ascii="Times New Roman" w:hAnsi="Times New Roman"/>
          <w:szCs w:val="24"/>
        </w:rPr>
        <w:t>»,</w:t>
      </w:r>
    </w:p>
    <w:p w:rsidR="00D76A04" w:rsidRPr="00245A32" w:rsidRDefault="00E34A6A" w:rsidP="006E2D91">
      <w:pPr>
        <w:rPr>
          <w:rFonts w:ascii="Times New Roman" w:hAnsi="Times New Roman"/>
          <w:szCs w:val="24"/>
        </w:rPr>
      </w:pPr>
      <w:r>
        <w:rPr>
          <w:rFonts w:ascii="Times New Roman" w:hAnsi="Times New Roman"/>
          <w:szCs w:val="24"/>
        </w:rPr>
        <w:t>м</w:t>
      </w:r>
      <w:r w:rsidR="00245A32">
        <w:rPr>
          <w:rFonts w:ascii="Times New Roman" w:hAnsi="Times New Roman"/>
          <w:szCs w:val="24"/>
        </w:rPr>
        <w:t>етодическая разработка</w:t>
      </w:r>
    </w:p>
    <w:p w:rsidR="00D76A04" w:rsidRPr="00245A32" w:rsidRDefault="007C01C7" w:rsidP="006E2D91">
      <w:pPr>
        <w:spacing w:line="276" w:lineRule="auto"/>
        <w:rPr>
          <w:rFonts w:ascii="Times New Roman" w:hAnsi="Times New Roman"/>
          <w:szCs w:val="24"/>
        </w:rPr>
      </w:pPr>
      <w:r w:rsidRPr="00245A32">
        <w:rPr>
          <w:rFonts w:ascii="Times New Roman" w:hAnsi="Times New Roman"/>
          <w:szCs w:val="24"/>
        </w:rPr>
        <w:t xml:space="preserve">Составитель: Иванов А.В. - педагог дополнительного образования МБОУ ДО «Дворец творчества» </w:t>
      </w:r>
    </w:p>
    <w:p w:rsidR="00D76A04" w:rsidRPr="00245A32" w:rsidRDefault="007C01C7" w:rsidP="006E2D91">
      <w:pPr>
        <w:spacing w:line="276" w:lineRule="auto"/>
        <w:rPr>
          <w:rFonts w:ascii="Times New Roman" w:hAnsi="Times New Roman"/>
          <w:szCs w:val="24"/>
        </w:rPr>
      </w:pPr>
      <w:r w:rsidRPr="00245A32">
        <w:rPr>
          <w:rFonts w:ascii="Times New Roman" w:hAnsi="Times New Roman"/>
          <w:szCs w:val="24"/>
        </w:rPr>
        <w:t xml:space="preserve">Ленинск-Кузнецкий, 2021. - </w:t>
      </w:r>
      <w:r>
        <w:rPr>
          <w:rFonts w:ascii="Times New Roman" w:hAnsi="Times New Roman"/>
          <w:szCs w:val="24"/>
        </w:rPr>
        <w:t>2</w:t>
      </w:r>
      <w:r w:rsidR="003A302C">
        <w:rPr>
          <w:rFonts w:ascii="Times New Roman" w:hAnsi="Times New Roman"/>
          <w:szCs w:val="24"/>
        </w:rPr>
        <w:t>6</w:t>
      </w:r>
      <w:r w:rsidRPr="00245A32">
        <w:rPr>
          <w:rFonts w:ascii="Times New Roman" w:hAnsi="Times New Roman"/>
          <w:szCs w:val="24"/>
        </w:rPr>
        <w:t xml:space="preserve"> с.</w:t>
      </w:r>
    </w:p>
    <w:p w:rsidR="00D76A04" w:rsidRPr="00245A32" w:rsidRDefault="00D76A04"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Default="00D76A04" w:rsidP="006E2D91">
      <w:pPr>
        <w:rPr>
          <w:rFonts w:ascii="Times New Roman" w:hAnsi="Times New Roman"/>
          <w:szCs w:val="24"/>
        </w:rPr>
      </w:pPr>
    </w:p>
    <w:p w:rsidR="006E2D91" w:rsidRDefault="006E2D91" w:rsidP="006E2D91">
      <w:pPr>
        <w:rPr>
          <w:rFonts w:ascii="Times New Roman" w:hAnsi="Times New Roman"/>
          <w:szCs w:val="24"/>
        </w:rPr>
      </w:pPr>
    </w:p>
    <w:p w:rsidR="006E2D91" w:rsidRPr="00245A32" w:rsidRDefault="006E2D91"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Pr="00245A32" w:rsidRDefault="00D76A04" w:rsidP="006E2D91">
      <w:pPr>
        <w:rPr>
          <w:rFonts w:ascii="Times New Roman" w:hAnsi="Times New Roman"/>
          <w:szCs w:val="24"/>
        </w:rPr>
      </w:pPr>
    </w:p>
    <w:p w:rsidR="00D76A04" w:rsidRPr="00245A32" w:rsidRDefault="006E2D91" w:rsidP="00E34A6A">
      <w:pPr>
        <w:spacing w:after="300" w:line="276" w:lineRule="auto"/>
        <w:jc w:val="both"/>
        <w:outlineLvl w:val="0"/>
        <w:rPr>
          <w:rFonts w:ascii="Times New Roman" w:hAnsi="Times New Roman"/>
          <w:szCs w:val="24"/>
        </w:rPr>
      </w:pPr>
      <w:r>
        <w:rPr>
          <w:rFonts w:ascii="Times New Roman" w:hAnsi="Times New Roman"/>
          <w:szCs w:val="24"/>
        </w:rPr>
        <w:t>Методическая разработка</w:t>
      </w:r>
      <w:r w:rsidR="007C01C7" w:rsidRPr="00245A32">
        <w:rPr>
          <w:rFonts w:ascii="Times New Roman" w:hAnsi="Times New Roman"/>
          <w:szCs w:val="24"/>
        </w:rPr>
        <w:t xml:space="preserve"> предназначен</w:t>
      </w:r>
      <w:r>
        <w:rPr>
          <w:rFonts w:ascii="Times New Roman" w:hAnsi="Times New Roman"/>
          <w:szCs w:val="24"/>
        </w:rPr>
        <w:t>а</w:t>
      </w:r>
      <w:r w:rsidR="007C01C7" w:rsidRPr="00245A32">
        <w:rPr>
          <w:rFonts w:ascii="Times New Roman" w:hAnsi="Times New Roman"/>
          <w:szCs w:val="24"/>
        </w:rPr>
        <w:t xml:space="preserve"> для учащихся младшего и среднего школьного возраста. </w:t>
      </w:r>
      <w:r>
        <w:rPr>
          <w:rFonts w:ascii="Times New Roman" w:hAnsi="Times New Roman"/>
          <w:szCs w:val="24"/>
        </w:rPr>
        <w:t>З</w:t>
      </w:r>
      <w:r w:rsidR="007C01C7" w:rsidRPr="00245A32">
        <w:rPr>
          <w:rFonts w:ascii="Times New Roman" w:hAnsi="Times New Roman"/>
          <w:szCs w:val="24"/>
        </w:rPr>
        <w:t xml:space="preserve">накомит детей c оборудованием </w:t>
      </w:r>
      <w:proofErr w:type="spellStart"/>
      <w:r w:rsidR="007C01C7" w:rsidRPr="00245A32">
        <w:rPr>
          <w:rFonts w:ascii="Times New Roman" w:hAnsi="Times New Roman"/>
          <w:szCs w:val="24"/>
        </w:rPr>
        <w:t>Lego</w:t>
      </w:r>
      <w:proofErr w:type="spellEnd"/>
      <w:r w:rsidR="007C01C7" w:rsidRPr="00245A32">
        <w:rPr>
          <w:rFonts w:ascii="Times New Roman" w:hAnsi="Times New Roman"/>
          <w:szCs w:val="24"/>
        </w:rPr>
        <w:t xml:space="preserve"> </w:t>
      </w:r>
      <w:proofErr w:type="spellStart"/>
      <w:r w:rsidR="007C01C7" w:rsidRPr="00245A32">
        <w:rPr>
          <w:rFonts w:ascii="Times New Roman" w:hAnsi="Times New Roman"/>
          <w:szCs w:val="24"/>
        </w:rPr>
        <w:t>Mindstorm’s</w:t>
      </w:r>
      <w:proofErr w:type="spellEnd"/>
      <w:r w:rsidR="007C01C7" w:rsidRPr="00245A32">
        <w:rPr>
          <w:rFonts w:ascii="Times New Roman" w:hAnsi="Times New Roman"/>
          <w:szCs w:val="24"/>
        </w:rPr>
        <w:t xml:space="preserve"> EV3, рассказывает о возможностях всех модулей, объясняет</w:t>
      </w:r>
      <w:r w:rsidR="00245A32">
        <w:rPr>
          <w:rFonts w:ascii="Times New Roman" w:hAnsi="Times New Roman"/>
          <w:szCs w:val="24"/>
        </w:rPr>
        <w:t>,</w:t>
      </w:r>
      <w:r w:rsidR="007C01C7" w:rsidRPr="00245A32">
        <w:rPr>
          <w:rFonts w:ascii="Times New Roman" w:hAnsi="Times New Roman"/>
          <w:szCs w:val="24"/>
        </w:rPr>
        <w:t xml:space="preserve"> как работать в среде программирования. </w:t>
      </w:r>
      <w:r w:rsidR="00245A32">
        <w:rPr>
          <w:rFonts w:ascii="Times New Roman" w:hAnsi="Times New Roman"/>
          <w:szCs w:val="24"/>
        </w:rPr>
        <w:t xml:space="preserve">Пособие может быть использовано </w:t>
      </w:r>
      <w:r w:rsidR="007C01C7" w:rsidRPr="00245A32">
        <w:rPr>
          <w:rFonts w:ascii="Times New Roman" w:hAnsi="Times New Roman"/>
          <w:szCs w:val="24"/>
        </w:rPr>
        <w:t>как раздаточный материал на занятиях в детском объединении.</w:t>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lastRenderedPageBreak/>
        <w:drawing>
          <wp:inline distT="0" distB="0" distL="0" distR="0">
            <wp:extent cx="4333875" cy="36099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4336040" cy="3611778"/>
                    </a:xfrm>
                    <a:prstGeom prst="rect">
                      <a:avLst/>
                    </a:prstGeom>
                  </pic:spPr>
                </pic:pic>
              </a:graphicData>
            </a:graphic>
          </wp:inline>
        </w:drawing>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526280" cy="27660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off x="0" y="0"/>
                      <a:ext cx="4526280" cy="2766060"/>
                    </a:xfrm>
                    <a:prstGeom prst="rect">
                      <a:avLst/>
                    </a:prstGeom>
                  </pic:spPr>
                </pic:pic>
              </a:graphicData>
            </a:graphic>
          </wp:inline>
        </w:drawing>
      </w:r>
    </w:p>
    <w:p w:rsidR="006E2D91"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lastRenderedPageBreak/>
        <w:t>В наборе EV3 есть два больших сервомотора и один средний.</w:t>
      </w:r>
    </w:p>
    <w:p w:rsidR="00D76A04" w:rsidRPr="00245A32" w:rsidRDefault="006E2D91" w:rsidP="006E2D91">
      <w:pPr>
        <w:spacing w:line="360" w:lineRule="auto"/>
        <w:ind w:firstLine="709"/>
        <w:jc w:val="both"/>
        <w:outlineLvl w:val="0"/>
        <w:rPr>
          <w:rFonts w:ascii="Times New Roman" w:hAnsi="Times New Roman"/>
          <w:szCs w:val="24"/>
        </w:rPr>
      </w:pPr>
      <w:r>
        <w:rPr>
          <w:rFonts w:ascii="Times New Roman" w:hAnsi="Times New Roman"/>
          <w:szCs w:val="24"/>
        </w:rPr>
        <w:t xml:space="preserve">Сервомотор - </w:t>
      </w:r>
      <w:r w:rsidR="007C01C7" w:rsidRPr="00245A32">
        <w:rPr>
          <w:rFonts w:ascii="Times New Roman" w:hAnsi="Times New Roman"/>
          <w:szCs w:val="24"/>
        </w:rPr>
        <w:t>устройство с управлением через отрицательную обратную связь, позволяющую точно управлять параметрами движения. Мы может точно задать количество оборотов, градусов поворота вала мотора для точного управления.</w:t>
      </w:r>
      <w:r w:rsidR="007C01C7" w:rsidRPr="00245A32">
        <w:rPr>
          <w:rFonts w:ascii="Times New Roman" w:hAnsi="Times New Roman"/>
          <w:szCs w:val="24"/>
        </w:rPr>
        <w:br/>
        <w:t>Средний мотор отличает высокая точно и скорость вращения в 240-250 оборотов в минуту. Скорость вращения большого мотора при этом равна 160-170 оборотов в минуту.</w:t>
      </w:r>
      <w:r w:rsidR="003A302C">
        <w:rPr>
          <w:rFonts w:ascii="Times New Roman" w:hAnsi="Times New Roman"/>
          <w:szCs w:val="24"/>
        </w:rPr>
        <w:t xml:space="preserve"> </w:t>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413885" cy="243268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pic:blipFill>
                  <pic:spPr>
                    <a:xfrm>
                      <a:off x="0" y="0"/>
                      <a:ext cx="4413885" cy="2432685"/>
                    </a:xfrm>
                    <a:prstGeom prst="rect">
                      <a:avLst/>
                    </a:prstGeom>
                  </pic:spPr>
                </pic:pic>
              </a:graphicData>
            </a:graphic>
          </wp:inline>
        </w:drawing>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Измеряет расстояние до отражающего звук предмета в интервале 3-250 см с точностью +/– 1 см; может использоваться как датчик звука; индикатор светится непрерывно, когда датчик излучает, и мигает, когда слушает; автоматически распознается встроенным ПО.</w:t>
      </w:r>
    </w:p>
    <w:p w:rsidR="00D76A04" w:rsidRPr="00245A32" w:rsidRDefault="007C01C7" w:rsidP="003A302C">
      <w:pPr>
        <w:spacing w:line="360" w:lineRule="auto"/>
        <w:jc w:val="center"/>
        <w:outlineLvl w:val="0"/>
        <w:rPr>
          <w:rFonts w:ascii="Times New Roman" w:hAnsi="Times New Roman"/>
          <w:szCs w:val="24"/>
        </w:rPr>
      </w:pPr>
      <w:r w:rsidRPr="00245A32">
        <w:rPr>
          <w:rFonts w:ascii="Times New Roman" w:hAnsi="Times New Roman"/>
          <w:noProof/>
          <w:szCs w:val="24"/>
        </w:rPr>
        <w:lastRenderedPageBreak/>
        <w:drawing>
          <wp:inline distT="0" distB="0" distL="0" distR="0">
            <wp:extent cx="2004695" cy="194764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pic:blipFill>
                  <pic:spPr>
                    <a:xfrm>
                      <a:off x="0" y="0"/>
                      <a:ext cx="2018719" cy="1961271"/>
                    </a:xfrm>
                    <a:prstGeom prst="rect">
                      <a:avLst/>
                    </a:prstGeom>
                  </pic:spPr>
                </pic:pic>
              </a:graphicData>
            </a:graphic>
          </wp:inline>
        </w:drawing>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Гироскоп – это цифровой датчик, который обнаруживает вращатель движени</w:t>
      </w:r>
      <w:r w:rsidR="006E2D91">
        <w:rPr>
          <w:rFonts w:ascii="Times New Roman" w:hAnsi="Times New Roman"/>
          <w:szCs w:val="24"/>
        </w:rPr>
        <w:t>я</w:t>
      </w:r>
      <w:r w:rsidRPr="00245A32">
        <w:rPr>
          <w:rFonts w:ascii="Times New Roman" w:hAnsi="Times New Roman"/>
          <w:szCs w:val="24"/>
        </w:rPr>
        <w:t xml:space="preserve"> по одной оси, может определить скорость вращения в градусах в секунду. Выполняет измерения с точностью +/– 3 градуса при повороте на 90 градусов. Если гироскопический датчик устанавливаетс</w:t>
      </w:r>
      <w:r w:rsidR="006E2D91">
        <w:rPr>
          <w:rFonts w:ascii="Times New Roman" w:hAnsi="Times New Roman"/>
          <w:szCs w:val="24"/>
        </w:rPr>
        <w:t>я на роботе, то робот должен нах</w:t>
      </w:r>
      <w:r w:rsidRPr="00245A32">
        <w:rPr>
          <w:rFonts w:ascii="Times New Roman" w:hAnsi="Times New Roman"/>
          <w:szCs w:val="24"/>
        </w:rPr>
        <w:t>одиться в на</w:t>
      </w:r>
      <w:r w:rsidR="006E2D91">
        <w:rPr>
          <w:rFonts w:ascii="Times New Roman" w:hAnsi="Times New Roman"/>
          <w:szCs w:val="24"/>
        </w:rPr>
        <w:t>ча</w:t>
      </w:r>
      <w:r w:rsidRPr="00245A32">
        <w:rPr>
          <w:rFonts w:ascii="Times New Roman" w:hAnsi="Times New Roman"/>
          <w:szCs w:val="24"/>
        </w:rPr>
        <w:t>льном положении и стоять неподвижно.</w:t>
      </w:r>
    </w:p>
    <w:p w:rsidR="006E2D91" w:rsidRDefault="007C01C7" w:rsidP="003A302C">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2074545" cy="19869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2074545" cy="1986915"/>
                    </a:xfrm>
                    <a:prstGeom prst="rect">
                      <a:avLst/>
                    </a:prstGeom>
                  </pic:spPr>
                </pic:pic>
              </a:graphicData>
            </a:graphic>
          </wp:inline>
        </w:drawing>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Позволяет роботу различать цвета и отличать свет от темноты; определяет уровень освещенности поверхности; определяет цвет предмета.</w:t>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lastRenderedPageBreak/>
        <w:drawing>
          <wp:inline distT="0" distB="0" distL="0" distR="0">
            <wp:extent cx="2975610" cy="168783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pic:blipFill>
                  <pic:spPr>
                    <a:xfrm>
                      <a:off x="0" y="0"/>
                      <a:ext cx="2975878" cy="1687982"/>
                    </a:xfrm>
                    <a:prstGeom prst="rect">
                      <a:avLst/>
                    </a:prstGeom>
                  </pic:spPr>
                </pic:pic>
              </a:graphicData>
            </a:graphic>
          </wp:inline>
        </w:drawing>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Определяет нажата или отпущена кнопка, умеет подсчитывать одиночные и многократные нажатия; автоматически распознается встроенным ПО.</w:t>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429125" cy="38671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pic:blipFill>
                  <pic:spPr>
                    <a:xfrm>
                      <a:off x="0" y="0"/>
                      <a:ext cx="4437418" cy="3874391"/>
                    </a:xfrm>
                    <a:prstGeom prst="rect">
                      <a:avLst/>
                    </a:prstGeom>
                  </pic:spPr>
                </pic:pic>
              </a:graphicData>
            </a:graphic>
          </wp:inline>
        </w:drawing>
      </w:r>
    </w:p>
    <w:p w:rsidR="00D76A04" w:rsidRPr="00245A32" w:rsidRDefault="006E2D91" w:rsidP="006E2D91">
      <w:pPr>
        <w:spacing w:line="360" w:lineRule="auto"/>
        <w:jc w:val="center"/>
        <w:outlineLvl w:val="0"/>
        <w:rPr>
          <w:rFonts w:ascii="Times New Roman" w:hAnsi="Times New Roman"/>
          <w:b/>
          <w:szCs w:val="24"/>
        </w:rPr>
      </w:pPr>
      <w:r>
        <w:rPr>
          <w:rFonts w:ascii="Times New Roman" w:hAnsi="Times New Roman"/>
          <w:b/>
          <w:szCs w:val="24"/>
        </w:rPr>
        <w:lastRenderedPageBreak/>
        <w:t>Обзор</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 Экран показывает, что происходит внутри модуля EV3, и позволяет использовать интерфейс модуля. Также он позволяет добавлять текст и числовые или </w:t>
      </w:r>
      <w:r w:rsidR="006E2D91" w:rsidRPr="00245A32">
        <w:rPr>
          <w:rFonts w:ascii="Times New Roman" w:hAnsi="Times New Roman"/>
          <w:szCs w:val="24"/>
        </w:rPr>
        <w:t>графические ответы в вашу программу,</w:t>
      </w:r>
      <w:r w:rsidRPr="00245A32">
        <w:rPr>
          <w:rFonts w:ascii="Times New Roman" w:hAnsi="Times New Roman"/>
          <w:szCs w:val="24"/>
        </w:rPr>
        <w:t xml:space="preserve"> или эксперименты. Например, вы можете запрограммировать экран таким образом, чтобы он отображал веселое лицо (или печальное лицо) для сравнительного ответа, или чтобы он отображал число, которое является результатом математических вычислений (дополнительную информацию об использовании блока «Экран» вы найдете в меню «Справка» программного обеспечения EV3).</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Кнопки управления модулем позволяют перемещаться по интерфейсу модуля EV3. Их также можно использовать в качестве программируемых активаторов. Например, вы можете запрограммировать робота таким образом, чтобы он поднимал руки, когда нажата кнопка «Вверх», или опускал их, когда нажата кнопка «Вниз» (дополнительную информацию см. в разделе «Использование кнопок управления модулем» в меню «Справка» программного обеспечения EV3).</w:t>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lastRenderedPageBreak/>
        <w:drawing>
          <wp:inline distT="0" distB="0" distL="0" distR="0">
            <wp:extent cx="4381500" cy="38481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pic:blipFill>
                  <pic:spPr>
                    <a:xfrm>
                      <a:off x="0" y="0"/>
                      <a:ext cx="4381500" cy="3848100"/>
                    </a:xfrm>
                    <a:prstGeom prst="rect">
                      <a:avLst/>
                    </a:prstGeom>
                  </pic:spPr>
                </pic:pic>
              </a:graphicData>
            </a:graphic>
          </wp:inline>
        </w:drawing>
      </w:r>
    </w:p>
    <w:p w:rsidR="00D76A04" w:rsidRPr="00245A32" w:rsidRDefault="006E2D91" w:rsidP="006E2D91">
      <w:pPr>
        <w:spacing w:line="360" w:lineRule="auto"/>
        <w:ind w:firstLine="709"/>
        <w:jc w:val="both"/>
        <w:outlineLvl w:val="0"/>
        <w:rPr>
          <w:rFonts w:ascii="Times New Roman" w:hAnsi="Times New Roman"/>
          <w:szCs w:val="24"/>
        </w:rPr>
      </w:pPr>
      <w:r>
        <w:rPr>
          <w:rFonts w:ascii="Times New Roman" w:hAnsi="Times New Roman"/>
          <w:szCs w:val="24"/>
        </w:rPr>
        <w:t>Установка батарей д</w:t>
      </w:r>
      <w:r w:rsidR="007C01C7" w:rsidRPr="00245A32">
        <w:rPr>
          <w:rFonts w:ascii="Times New Roman" w:hAnsi="Times New Roman"/>
          <w:szCs w:val="24"/>
        </w:rPr>
        <w:t xml:space="preserve">ля LEGO® MINDSTORMS® </w:t>
      </w:r>
      <w:proofErr w:type="spellStart"/>
      <w:r w:rsidR="007C01C7" w:rsidRPr="00245A32">
        <w:rPr>
          <w:rFonts w:ascii="Times New Roman" w:hAnsi="Times New Roman"/>
          <w:szCs w:val="24"/>
        </w:rPr>
        <w:t>Education</w:t>
      </w:r>
      <w:proofErr w:type="spellEnd"/>
      <w:r w:rsidR="007C01C7" w:rsidRPr="00245A32">
        <w:rPr>
          <w:rFonts w:ascii="Times New Roman" w:hAnsi="Times New Roman"/>
          <w:szCs w:val="24"/>
        </w:rPr>
        <w:t xml:space="preserve"> EV3 вы можете использовать обычные батарейки типа AA или блок аккумуляторных батарей EV3, который входит в основной набор LEGO MINDSTORMS </w:t>
      </w:r>
      <w:proofErr w:type="spellStart"/>
      <w:r w:rsidR="007C01C7" w:rsidRPr="00245A32">
        <w:rPr>
          <w:rFonts w:ascii="Times New Roman" w:hAnsi="Times New Roman"/>
          <w:szCs w:val="24"/>
        </w:rPr>
        <w:t>Education</w:t>
      </w:r>
      <w:proofErr w:type="spellEnd"/>
      <w:r w:rsidR="007C01C7" w:rsidRPr="00245A32">
        <w:rPr>
          <w:rFonts w:ascii="Times New Roman" w:hAnsi="Times New Roman"/>
          <w:szCs w:val="24"/>
        </w:rPr>
        <w:t xml:space="preserve"> EV3. Если вы попробуете оба варианта, то обнаружите, что каждый вариант имеет особенности, которые следует учитывать при построении ваших роботов. Например, шесть батареек типа АА весят больше, чем аккумуляторная батарея, и модуль EV3, в котором установлена аккумуляторная батарея, по габаритам немного больше, чем модуль EV3 с шестью батарейками типа АА. Аккумуляторная </w:t>
      </w:r>
      <w:r w:rsidR="007C01C7" w:rsidRPr="00245A32">
        <w:rPr>
          <w:rFonts w:ascii="Times New Roman" w:hAnsi="Times New Roman"/>
          <w:szCs w:val="24"/>
        </w:rPr>
        <w:lastRenderedPageBreak/>
        <w:t xml:space="preserve">батарея EV3 — это удобная и экономичная альтернатива использованию батареек типа АА. Ее можно перезарядить, не вынимая из модели, тем самым вы избавляетесь от необходимости разбирать и собирать робота, чтобы заменить батарейки. Для установки аккумуляторной батареи в модуль EV3 снимите крышку аккумуляторного отсека с задней стороны модуля EV3, нажав на две пластиковые лапки сбоку. Если в модуле EV3 установлены батарейки, извлеките их. Вставьте аккумуляторную батарею в слоты, которые удерживали крышку аккумуляторного отсека, и установите батарею до щелчка. Крышка аккумуляторного отсека не используется. Если вы используете батарею впервые или если батарея полностью разряжена, выполните зарядку </w:t>
      </w:r>
      <w:r w:rsidRPr="00245A32">
        <w:rPr>
          <w:rFonts w:ascii="Times New Roman" w:hAnsi="Times New Roman"/>
          <w:szCs w:val="24"/>
        </w:rPr>
        <w:t>батареи,</w:t>
      </w:r>
      <w:r w:rsidR="007C01C7" w:rsidRPr="00245A32">
        <w:rPr>
          <w:rFonts w:ascii="Times New Roman" w:hAnsi="Times New Roman"/>
          <w:szCs w:val="24"/>
        </w:rPr>
        <w:t xml:space="preserve"> вставленной в модуль EV3 в течение минимум 20 минут. С помощью прилагаемого шнура переходника питания подключите аккумуляторную батарею к розетке. Шнур блока питания и батарея должны находиться в таком месте, где через них никто не зацепится и где они не намокнут. При включении незаряженной батареи в розетку загорается красный световой индикатор. Когда зарядка будет завершена, красный индикатор погаснет и загорится зеленый индикатор. Процесс перезарядки обычно занимает три-четыре часа. Если вы используете модуль EV3 во время зарядки батареи, то зарядка будет длиться дольше. Рекомендуется, чтобы перед первым использованием аккумуляторная батарея была полностью заряжена.</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Если аккумуляторная батарея EV3 не используется, то для </w:t>
      </w:r>
      <w:r w:rsidRPr="00245A32">
        <w:rPr>
          <w:rFonts w:ascii="Times New Roman" w:hAnsi="Times New Roman"/>
          <w:szCs w:val="24"/>
        </w:rPr>
        <w:lastRenderedPageBreak/>
        <w:t>модуля EV3 требуется шесть батареек типа AA/LR6. Рекомендуется использовать щелочные или аккумуляторные литий-ионные батареи типа АА. Батареи типа АА — хороший выбор в том случае, если нужно, чтобы ваш робот был немного потяжелее. Для установки батарей типа АА снимите крышку аккумуляторного отсека с задней стороны модуля EV3, нажав на две пластиковые лапки сбоку. Вставив шесть батарей типа АА, установите крышку аккумуляторного отсека на место.</w:t>
      </w:r>
    </w:p>
    <w:p w:rsidR="00D76A04" w:rsidRPr="00245A32" w:rsidRDefault="007C01C7" w:rsidP="006E2D91">
      <w:pPr>
        <w:spacing w:line="360" w:lineRule="auto"/>
        <w:jc w:val="center"/>
        <w:outlineLvl w:val="0"/>
        <w:rPr>
          <w:rFonts w:ascii="Times New Roman" w:hAnsi="Times New Roman"/>
          <w:b/>
          <w:szCs w:val="24"/>
        </w:rPr>
      </w:pPr>
      <w:r w:rsidRPr="00245A32">
        <w:rPr>
          <w:rFonts w:ascii="Times New Roman" w:hAnsi="Times New Roman"/>
          <w:b/>
          <w:szCs w:val="24"/>
        </w:rPr>
        <w:t>Подключение датчиков и моторов</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Для того чтобы моторы и датчики работали, они должны быть подключены к модулю EV3. С помощью плоских черных соединительных кабелей подключите датчики к модулю EV3, используя порты ввода 1, 2, 3 и 4. Если вы создаете программы, когда модуль EV3 не подключен к компьютеру, программное обеспечение назначит датчикам порты по умолчанию. По умолчанию порты будут назначены следующим образом: + Порт 1: датчик касания + Порт 2: гироскопический датчик/датчик температуры + Порт 3: датчик цвета + Порт 4: ультразвуковой датчик/инфракрасный датчик</w:t>
      </w:r>
      <w:r w:rsidR="006E2D91">
        <w:rPr>
          <w:rFonts w:ascii="Times New Roman" w:hAnsi="Times New Roman"/>
          <w:szCs w:val="24"/>
        </w:rPr>
        <w:t>.</w:t>
      </w:r>
      <w:r w:rsidRPr="00245A32">
        <w:rPr>
          <w:rFonts w:ascii="Times New Roman" w:hAnsi="Times New Roman"/>
          <w:szCs w:val="24"/>
        </w:rPr>
        <w:t xml:space="preserve"> Если во время программирования модуль EV3 подключен к компьютеру, программное обеспечение автоматически определит, какой порт используется для каждого датчика или мотора. С помощью плоских черных соединительных кабелей подключите моторы к модулю EV3, используя порты вывода A, B, C и D. Как и в случае с датчиками, если модуль EV3 не подключен </w:t>
      </w:r>
      <w:proofErr w:type="gramStart"/>
      <w:r w:rsidRPr="00245A32">
        <w:rPr>
          <w:rFonts w:ascii="Times New Roman" w:hAnsi="Times New Roman"/>
          <w:szCs w:val="24"/>
        </w:rPr>
        <w:t>в</w:t>
      </w:r>
      <w:proofErr w:type="gramEnd"/>
      <w:r w:rsidRPr="00245A32">
        <w:rPr>
          <w:rFonts w:ascii="Times New Roman" w:hAnsi="Times New Roman"/>
          <w:szCs w:val="24"/>
        </w:rPr>
        <w:t xml:space="preserve"> то время, когда вы пишете программу, каждому </w:t>
      </w:r>
      <w:r w:rsidRPr="00245A32">
        <w:rPr>
          <w:rFonts w:ascii="Times New Roman" w:hAnsi="Times New Roman"/>
          <w:szCs w:val="24"/>
        </w:rPr>
        <w:lastRenderedPageBreak/>
        <w:t>мотору будет назначен порт по умолчанию. По умолчанию порты будут назначены следующим образом: + Порт A: средний мотор + Порты B и C: два больших мотора + Порт D: большой мотор</w:t>
      </w:r>
      <w:r w:rsidR="006E2D91">
        <w:rPr>
          <w:rFonts w:ascii="Times New Roman" w:hAnsi="Times New Roman"/>
          <w:szCs w:val="24"/>
        </w:rPr>
        <w:t>.</w:t>
      </w:r>
      <w:r w:rsidRPr="00245A32">
        <w:rPr>
          <w:rFonts w:ascii="Times New Roman" w:hAnsi="Times New Roman"/>
          <w:szCs w:val="24"/>
        </w:rPr>
        <w:t xml:space="preserve"> Если во время программирования модуль EV3 подключен к компьютеру, программное обеспечение автоматически назначит соответствующий порт в вашей программе.</w:t>
      </w:r>
    </w:p>
    <w:p w:rsidR="00D76A04" w:rsidRPr="00245A32" w:rsidRDefault="007C01C7" w:rsidP="006E2D91">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371975" cy="50101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pic:blipFill>
                  <pic:spPr>
                    <a:xfrm>
                      <a:off x="0" y="0"/>
                      <a:ext cx="4371975" cy="5010150"/>
                    </a:xfrm>
                    <a:prstGeom prst="rect">
                      <a:avLst/>
                    </a:prstGeom>
                  </pic:spPr>
                </pic:pic>
              </a:graphicData>
            </a:graphic>
          </wp:inline>
        </w:drawing>
      </w:r>
    </w:p>
    <w:p w:rsidR="00D76A04" w:rsidRPr="00245A32" w:rsidRDefault="007C01C7" w:rsidP="00D46668">
      <w:pPr>
        <w:spacing w:line="360" w:lineRule="auto"/>
        <w:jc w:val="center"/>
        <w:outlineLvl w:val="0"/>
        <w:rPr>
          <w:rFonts w:ascii="Times New Roman" w:hAnsi="Times New Roman"/>
          <w:szCs w:val="24"/>
        </w:rPr>
      </w:pPr>
      <w:r w:rsidRPr="00245A32">
        <w:rPr>
          <w:rFonts w:ascii="Times New Roman" w:hAnsi="Times New Roman"/>
          <w:noProof/>
          <w:szCs w:val="24"/>
        </w:rPr>
        <w:lastRenderedPageBreak/>
        <w:drawing>
          <wp:inline distT="0" distB="0" distL="0" distR="0">
            <wp:extent cx="4438250" cy="27813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tretch/>
                  </pic:blipFill>
                  <pic:spPr>
                    <a:xfrm>
                      <a:off x="0" y="0"/>
                      <a:ext cx="4454863" cy="2791711"/>
                    </a:xfrm>
                    <a:prstGeom prst="rect">
                      <a:avLst/>
                    </a:prstGeom>
                  </pic:spPr>
                </pic:pic>
              </a:graphicData>
            </a:graphic>
          </wp:inline>
        </w:drawing>
      </w:r>
    </w:p>
    <w:p w:rsidR="00D76A04" w:rsidRPr="00245A32" w:rsidRDefault="007C01C7" w:rsidP="00D46668">
      <w:pPr>
        <w:spacing w:line="360" w:lineRule="auto"/>
        <w:jc w:val="center"/>
        <w:outlineLvl w:val="0"/>
        <w:rPr>
          <w:rFonts w:ascii="Times New Roman" w:hAnsi="Times New Roman"/>
          <w:b/>
          <w:szCs w:val="24"/>
        </w:rPr>
      </w:pPr>
      <w:r w:rsidRPr="00245A32">
        <w:rPr>
          <w:rFonts w:ascii="Times New Roman" w:hAnsi="Times New Roman"/>
          <w:b/>
          <w:szCs w:val="24"/>
        </w:rPr>
        <w:t>Лобби</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Каждый раз при открытии программного обеспечения EV3 вы автоматически оказываетесь в лобби (основном окне). Лобби позволяет легко ориентироваться и работать с программой, а также обеспечивает доступ ко всему, что вам необходимо. </w:t>
      </w:r>
    </w:p>
    <w:p w:rsidR="00D76A04" w:rsidRPr="00245A32" w:rsidRDefault="007C01C7" w:rsidP="00D46668">
      <w:pPr>
        <w:spacing w:line="360" w:lineRule="auto"/>
        <w:jc w:val="both"/>
        <w:outlineLvl w:val="0"/>
        <w:rPr>
          <w:rFonts w:ascii="Times New Roman" w:hAnsi="Times New Roman"/>
          <w:szCs w:val="24"/>
        </w:rPr>
      </w:pPr>
      <w:r w:rsidRPr="00245A32">
        <w:rPr>
          <w:rFonts w:ascii="Times New Roman" w:hAnsi="Times New Roman"/>
          <w:szCs w:val="24"/>
        </w:rPr>
        <w:t xml:space="preserve">В лобби вы найдете следующие опции и ресурсы: </w:t>
      </w:r>
    </w:p>
    <w:p w:rsidR="00D76A04" w:rsidRPr="00245A32" w:rsidRDefault="00D46668" w:rsidP="00D46668">
      <w:pPr>
        <w:numPr>
          <w:ilvl w:val="0"/>
          <w:numId w:val="1"/>
        </w:numPr>
        <w:spacing w:line="360" w:lineRule="auto"/>
        <w:ind w:left="0" w:firstLine="0"/>
        <w:jc w:val="both"/>
        <w:outlineLvl w:val="0"/>
        <w:rPr>
          <w:rFonts w:ascii="Times New Roman" w:hAnsi="Times New Roman"/>
          <w:szCs w:val="24"/>
        </w:rPr>
      </w:pPr>
      <w:r>
        <w:rPr>
          <w:rFonts w:ascii="Times New Roman" w:hAnsi="Times New Roman"/>
          <w:szCs w:val="24"/>
        </w:rPr>
        <w:t xml:space="preserve"> Вкладка «Лобби» - </w:t>
      </w:r>
      <w:r w:rsidR="007C01C7" w:rsidRPr="00245A32">
        <w:rPr>
          <w:rFonts w:ascii="Times New Roman" w:hAnsi="Times New Roman"/>
          <w:szCs w:val="24"/>
        </w:rPr>
        <w:t xml:space="preserve">с помощью этой кнопки вы всегда можете вернуться в лобби. </w:t>
      </w:r>
    </w:p>
    <w:p w:rsidR="00D76A04" w:rsidRPr="00D46668" w:rsidRDefault="007C01C7" w:rsidP="00D46668">
      <w:pPr>
        <w:pStyle w:val="af4"/>
        <w:numPr>
          <w:ilvl w:val="0"/>
          <w:numId w:val="1"/>
        </w:numPr>
        <w:spacing w:line="360" w:lineRule="auto"/>
        <w:ind w:left="0" w:firstLine="0"/>
        <w:jc w:val="both"/>
        <w:outlineLvl w:val="0"/>
        <w:rPr>
          <w:rFonts w:ascii="Times New Roman" w:hAnsi="Times New Roman"/>
          <w:szCs w:val="24"/>
        </w:rPr>
      </w:pPr>
      <w:r w:rsidRPr="00D46668">
        <w:rPr>
          <w:rFonts w:ascii="Times New Roman" w:hAnsi="Times New Roman"/>
          <w:szCs w:val="24"/>
        </w:rPr>
        <w:t xml:space="preserve"> Обзор деятельнос</w:t>
      </w:r>
      <w:r w:rsidR="00D46668">
        <w:rPr>
          <w:rFonts w:ascii="Times New Roman" w:hAnsi="Times New Roman"/>
          <w:szCs w:val="24"/>
        </w:rPr>
        <w:t xml:space="preserve">ти - здесь вы можете просмотреть </w:t>
      </w:r>
      <w:r w:rsidRPr="00D46668">
        <w:rPr>
          <w:rFonts w:ascii="Times New Roman" w:hAnsi="Times New Roman"/>
          <w:szCs w:val="24"/>
        </w:rPr>
        <w:t xml:space="preserve">обучающие материалы и начать проект: </w:t>
      </w:r>
    </w:p>
    <w:p w:rsidR="00D76A04" w:rsidRPr="00245A32" w:rsidRDefault="00D46668" w:rsidP="00D46668">
      <w:pPr>
        <w:spacing w:line="360" w:lineRule="auto"/>
        <w:jc w:val="both"/>
        <w:outlineLvl w:val="0"/>
        <w:rPr>
          <w:rFonts w:ascii="Times New Roman" w:hAnsi="Times New Roman"/>
          <w:szCs w:val="24"/>
        </w:rPr>
      </w:pPr>
      <w:r>
        <w:rPr>
          <w:rFonts w:ascii="Times New Roman" w:hAnsi="Times New Roman"/>
          <w:szCs w:val="24"/>
        </w:rPr>
        <w:t>и</w:t>
      </w:r>
      <w:r w:rsidR="007C01C7" w:rsidRPr="00245A32">
        <w:rPr>
          <w:rFonts w:ascii="Times New Roman" w:hAnsi="Times New Roman"/>
          <w:szCs w:val="24"/>
        </w:rPr>
        <w:t>нструкции по сборке основных моделей</w:t>
      </w:r>
      <w:r>
        <w:rPr>
          <w:rFonts w:ascii="Times New Roman" w:hAnsi="Times New Roman"/>
          <w:szCs w:val="24"/>
        </w:rPr>
        <w:t>;</w:t>
      </w:r>
      <w:r w:rsidR="007C01C7" w:rsidRPr="00245A32">
        <w:rPr>
          <w:rFonts w:ascii="Times New Roman" w:hAnsi="Times New Roman"/>
          <w:szCs w:val="24"/>
        </w:rPr>
        <w:t xml:space="preserve"> </w:t>
      </w:r>
    </w:p>
    <w:p w:rsidR="00D76A04" w:rsidRPr="00245A32" w:rsidRDefault="00D46668" w:rsidP="00D46668">
      <w:pPr>
        <w:spacing w:line="360" w:lineRule="auto"/>
        <w:jc w:val="both"/>
        <w:outlineLvl w:val="0"/>
        <w:rPr>
          <w:rFonts w:ascii="Times New Roman" w:hAnsi="Times New Roman"/>
          <w:szCs w:val="24"/>
        </w:rPr>
      </w:pPr>
      <w:r>
        <w:rPr>
          <w:rFonts w:ascii="Times New Roman" w:hAnsi="Times New Roman"/>
          <w:szCs w:val="24"/>
        </w:rPr>
        <w:t xml:space="preserve"> «первые шаги» - </w:t>
      </w:r>
      <w:r w:rsidR="007C01C7" w:rsidRPr="00245A32">
        <w:rPr>
          <w:rFonts w:ascii="Times New Roman" w:hAnsi="Times New Roman"/>
          <w:szCs w:val="24"/>
        </w:rPr>
        <w:t>материалы, включающие короткий вступительный видеоролик</w:t>
      </w:r>
      <w:r>
        <w:rPr>
          <w:rFonts w:ascii="Times New Roman" w:hAnsi="Times New Roman"/>
          <w:szCs w:val="24"/>
        </w:rPr>
        <w:t xml:space="preserve"> и руководство пользователя EV3.</w:t>
      </w:r>
    </w:p>
    <w:p w:rsidR="00D76A04" w:rsidRPr="00245A32" w:rsidRDefault="00D46668" w:rsidP="00D46668">
      <w:pPr>
        <w:spacing w:line="360" w:lineRule="auto"/>
        <w:jc w:val="both"/>
        <w:outlineLvl w:val="0"/>
        <w:rPr>
          <w:rFonts w:ascii="Times New Roman" w:hAnsi="Times New Roman"/>
          <w:szCs w:val="24"/>
        </w:rPr>
      </w:pPr>
      <w:r>
        <w:rPr>
          <w:rFonts w:ascii="Times New Roman" w:hAnsi="Times New Roman"/>
          <w:szCs w:val="24"/>
        </w:rPr>
        <w:t>у</w:t>
      </w:r>
      <w:r w:rsidR="007C01C7" w:rsidRPr="00245A32">
        <w:rPr>
          <w:rFonts w:ascii="Times New Roman" w:hAnsi="Times New Roman"/>
          <w:szCs w:val="24"/>
        </w:rPr>
        <w:t xml:space="preserve">правление файлами, где вы можете начать новый проект или </w:t>
      </w:r>
      <w:r>
        <w:rPr>
          <w:rFonts w:ascii="Times New Roman" w:hAnsi="Times New Roman"/>
          <w:szCs w:val="24"/>
        </w:rPr>
        <w:lastRenderedPageBreak/>
        <w:t>открыть существующий;</w:t>
      </w:r>
    </w:p>
    <w:p w:rsidR="00D76A04" w:rsidRPr="00245A32" w:rsidRDefault="00D46668" w:rsidP="00D46668">
      <w:pPr>
        <w:spacing w:line="360" w:lineRule="auto"/>
        <w:jc w:val="both"/>
        <w:outlineLvl w:val="0"/>
        <w:rPr>
          <w:rFonts w:ascii="Times New Roman" w:hAnsi="Times New Roman"/>
          <w:szCs w:val="24"/>
        </w:rPr>
      </w:pPr>
      <w:r>
        <w:rPr>
          <w:rFonts w:ascii="Times New Roman" w:hAnsi="Times New Roman"/>
          <w:szCs w:val="24"/>
        </w:rPr>
        <w:t>с</w:t>
      </w:r>
      <w:r w:rsidR="007C01C7" w:rsidRPr="00245A32">
        <w:rPr>
          <w:rFonts w:ascii="Times New Roman" w:hAnsi="Times New Roman"/>
          <w:szCs w:val="24"/>
        </w:rPr>
        <w:t>амоучитель, содержащий 48 пошаговых уроков, в которых объясняется, как использовать программное обеспе</w:t>
      </w:r>
      <w:r>
        <w:rPr>
          <w:rFonts w:ascii="Times New Roman" w:hAnsi="Times New Roman"/>
          <w:szCs w:val="24"/>
        </w:rPr>
        <w:t>чение и аппаратные средства EV3.</w:t>
      </w:r>
    </w:p>
    <w:p w:rsidR="00D76A04" w:rsidRPr="00D46668" w:rsidRDefault="007C01C7" w:rsidP="00D46668">
      <w:pPr>
        <w:pStyle w:val="af4"/>
        <w:numPr>
          <w:ilvl w:val="0"/>
          <w:numId w:val="1"/>
        </w:numPr>
        <w:spacing w:line="360" w:lineRule="auto"/>
        <w:ind w:left="0" w:firstLine="0"/>
        <w:jc w:val="both"/>
        <w:outlineLvl w:val="0"/>
        <w:rPr>
          <w:rFonts w:ascii="Times New Roman" w:hAnsi="Times New Roman"/>
          <w:szCs w:val="24"/>
        </w:rPr>
      </w:pPr>
      <w:r w:rsidRPr="00D46668">
        <w:rPr>
          <w:rFonts w:ascii="Times New Roman" w:hAnsi="Times New Roman"/>
          <w:szCs w:val="24"/>
        </w:rPr>
        <w:t xml:space="preserve">Обзор— эта кнопка возвращает вас в окно «Обзор деятельности». </w:t>
      </w:r>
    </w:p>
    <w:p w:rsidR="00D76A04" w:rsidRPr="00D46668" w:rsidRDefault="007C01C7" w:rsidP="00D46668">
      <w:pPr>
        <w:pStyle w:val="af4"/>
        <w:numPr>
          <w:ilvl w:val="0"/>
          <w:numId w:val="1"/>
        </w:numPr>
        <w:spacing w:line="360" w:lineRule="auto"/>
        <w:ind w:left="0" w:firstLine="0"/>
        <w:jc w:val="both"/>
        <w:outlineLvl w:val="0"/>
        <w:rPr>
          <w:rFonts w:ascii="Times New Roman" w:hAnsi="Times New Roman"/>
          <w:szCs w:val="24"/>
        </w:rPr>
      </w:pPr>
      <w:r w:rsidRPr="00D46668">
        <w:rPr>
          <w:rFonts w:ascii="Times New Roman" w:hAnsi="Times New Roman"/>
          <w:szCs w:val="24"/>
        </w:rPr>
        <w:t>Поиск— находите проекты с конкретным содержанием, используя различные параметры фильтрации</w:t>
      </w:r>
      <w:r w:rsidR="00D46668">
        <w:rPr>
          <w:rFonts w:ascii="Times New Roman" w:hAnsi="Times New Roman"/>
          <w:szCs w:val="24"/>
        </w:rPr>
        <w:t>.</w:t>
      </w:r>
      <w:r w:rsidRPr="00D46668">
        <w:rPr>
          <w:rFonts w:ascii="Times New Roman" w:hAnsi="Times New Roman"/>
          <w:szCs w:val="24"/>
        </w:rPr>
        <w:t xml:space="preserve"> </w:t>
      </w:r>
    </w:p>
    <w:p w:rsidR="00D76A04" w:rsidRPr="00D46668" w:rsidRDefault="007C01C7" w:rsidP="00D46668">
      <w:pPr>
        <w:pStyle w:val="af4"/>
        <w:numPr>
          <w:ilvl w:val="0"/>
          <w:numId w:val="1"/>
        </w:numPr>
        <w:spacing w:line="360" w:lineRule="auto"/>
        <w:ind w:left="0" w:firstLine="0"/>
        <w:jc w:val="both"/>
        <w:outlineLvl w:val="0"/>
        <w:rPr>
          <w:rFonts w:ascii="Times New Roman" w:hAnsi="Times New Roman"/>
          <w:szCs w:val="24"/>
        </w:rPr>
      </w:pPr>
      <w:r w:rsidRPr="00D46668">
        <w:rPr>
          <w:rFonts w:ascii="Times New Roman" w:hAnsi="Times New Roman"/>
          <w:szCs w:val="24"/>
        </w:rPr>
        <w:t xml:space="preserve">www.LEGOeducation.com/MINDSTORMS— ссылка на официальный веб-сайт LEGO® MINDSTORMS® </w:t>
      </w:r>
      <w:proofErr w:type="spellStart"/>
      <w:r w:rsidRPr="00D46668">
        <w:rPr>
          <w:rFonts w:ascii="Times New Roman" w:hAnsi="Times New Roman"/>
          <w:szCs w:val="24"/>
        </w:rPr>
        <w:t>Education</w:t>
      </w:r>
      <w:proofErr w:type="spellEnd"/>
      <w:r w:rsidRPr="00D46668">
        <w:rPr>
          <w:rFonts w:ascii="Times New Roman" w:hAnsi="Times New Roman"/>
          <w:szCs w:val="24"/>
        </w:rPr>
        <w:t>.</w:t>
      </w:r>
    </w:p>
    <w:p w:rsidR="00D76A04" w:rsidRPr="00245A32" w:rsidRDefault="007C01C7" w:rsidP="00D46668">
      <w:pPr>
        <w:spacing w:line="360" w:lineRule="auto"/>
        <w:jc w:val="center"/>
        <w:outlineLvl w:val="0"/>
        <w:rPr>
          <w:rFonts w:ascii="Times New Roman" w:hAnsi="Times New Roman"/>
          <w:b/>
          <w:szCs w:val="24"/>
        </w:rPr>
      </w:pPr>
      <w:r w:rsidRPr="00245A32">
        <w:rPr>
          <w:rFonts w:ascii="Times New Roman" w:hAnsi="Times New Roman"/>
          <w:b/>
          <w:szCs w:val="24"/>
        </w:rPr>
        <w:t>Свойства и структура проекта</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Когда вы отрываете новую программу или эксперимент, автоматически создается папка проекта. Все программы, эксперименты, изображения, звуки, видео, инструкции и другие материалы, используемые в проекте, будут автоматически сохраняться в этой папке проекта. Это позволяет легко сохранять проект и делиться им с другими. Каждый проект будет отображаться в виде вкладки в верхней части экрана. Ниже вы увидите вкладки программ и экспериментов, которые относятся к выбранному проекту. Вы можете добавить новый проект, программу или эксперимент, нажав кнопку «+» справа от остальных кнопок. Чтобы закрыть вкладку, нажмите Х. Страница свойств проекта Щелкнув на вкладке с гаечным ключом в дальней левой части вкладок программы и эксперимента, вы переместитесь на страницу свойств проекта. Эта страница содержит информацию </w:t>
      </w:r>
      <w:r w:rsidRPr="00245A32">
        <w:rPr>
          <w:rFonts w:ascii="Times New Roman" w:hAnsi="Times New Roman"/>
          <w:szCs w:val="24"/>
        </w:rPr>
        <w:lastRenderedPageBreak/>
        <w:t>о выбранном проекте, включая все программы и эксперименты, изображения, звук и другие ресурсы. Здесь вы можете описать ваш проект с помощью текста, изображений и видео, которые определяют, как проект будет отображаться в лобби. В версии программного обеспечения EV3 для учителя страница свойств проекта также позволяет вам ограничить доступ к выбранным программам и другим материалам в вашем проекте.</w:t>
      </w:r>
    </w:p>
    <w:p w:rsidR="00D76A04" w:rsidRPr="00245A32" w:rsidRDefault="007C01C7" w:rsidP="00D46668">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425315" cy="2872739"/>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pic:blipFill>
                  <pic:spPr>
                    <a:xfrm>
                      <a:off x="0" y="0"/>
                      <a:ext cx="4434914" cy="2878970"/>
                    </a:xfrm>
                    <a:prstGeom prst="rect">
                      <a:avLst/>
                    </a:prstGeom>
                  </pic:spPr>
                </pic:pic>
              </a:graphicData>
            </a:graphic>
          </wp:inline>
        </w:drawing>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Отображаются следующие свойства проекта: </w:t>
      </w:r>
    </w:p>
    <w:p w:rsidR="00D76A04" w:rsidRPr="00D46668" w:rsidRDefault="00D46668" w:rsidP="00D46668">
      <w:pPr>
        <w:pStyle w:val="af4"/>
        <w:numPr>
          <w:ilvl w:val="0"/>
          <w:numId w:val="3"/>
        </w:numPr>
        <w:spacing w:line="360" w:lineRule="auto"/>
        <w:ind w:left="0" w:firstLine="426"/>
        <w:jc w:val="both"/>
        <w:outlineLvl w:val="0"/>
        <w:rPr>
          <w:rFonts w:ascii="Times New Roman" w:hAnsi="Times New Roman"/>
          <w:szCs w:val="24"/>
        </w:rPr>
      </w:pPr>
      <w:r>
        <w:rPr>
          <w:rFonts w:ascii="Times New Roman" w:hAnsi="Times New Roman"/>
          <w:szCs w:val="24"/>
        </w:rPr>
        <w:t xml:space="preserve">Описание проекта - </w:t>
      </w:r>
      <w:r w:rsidR="007C01C7" w:rsidRPr="00D46668">
        <w:rPr>
          <w:rFonts w:ascii="Times New Roman" w:hAnsi="Times New Roman"/>
          <w:szCs w:val="24"/>
        </w:rPr>
        <w:t xml:space="preserve">дайте название вашему проекту, опишите его и вставьте изображения и видео, которые должны будут отображаться в лобби при просмотре проекта. </w:t>
      </w:r>
    </w:p>
    <w:p w:rsidR="00D76A04" w:rsidRPr="00D46668" w:rsidRDefault="00D46668" w:rsidP="00D46668">
      <w:pPr>
        <w:pStyle w:val="af4"/>
        <w:numPr>
          <w:ilvl w:val="0"/>
          <w:numId w:val="3"/>
        </w:numPr>
        <w:spacing w:line="360" w:lineRule="auto"/>
        <w:ind w:left="0" w:firstLine="426"/>
        <w:jc w:val="both"/>
        <w:outlineLvl w:val="0"/>
        <w:rPr>
          <w:rFonts w:ascii="Times New Roman" w:hAnsi="Times New Roman"/>
          <w:szCs w:val="24"/>
        </w:rPr>
      </w:pPr>
      <w:r>
        <w:rPr>
          <w:rFonts w:ascii="Times New Roman" w:hAnsi="Times New Roman"/>
          <w:szCs w:val="24"/>
        </w:rPr>
        <w:t xml:space="preserve">Содержание проекта - </w:t>
      </w:r>
      <w:r w:rsidR="007C01C7" w:rsidRPr="00D46668">
        <w:rPr>
          <w:rFonts w:ascii="Times New Roman" w:hAnsi="Times New Roman"/>
          <w:szCs w:val="24"/>
        </w:rPr>
        <w:t xml:space="preserve">здесь вы найдете все материалы, используемые в проекте, </w:t>
      </w:r>
      <w:r w:rsidRPr="00D46668">
        <w:rPr>
          <w:rFonts w:ascii="Times New Roman" w:hAnsi="Times New Roman"/>
          <w:szCs w:val="24"/>
        </w:rPr>
        <w:t>например,</w:t>
      </w:r>
      <w:r>
        <w:rPr>
          <w:rFonts w:ascii="Times New Roman" w:hAnsi="Times New Roman"/>
          <w:szCs w:val="24"/>
        </w:rPr>
        <w:t xml:space="preserve"> </w:t>
      </w:r>
      <w:r w:rsidR="007C01C7" w:rsidRPr="00D46668">
        <w:rPr>
          <w:rFonts w:ascii="Times New Roman" w:hAnsi="Times New Roman"/>
          <w:szCs w:val="24"/>
        </w:rPr>
        <w:t xml:space="preserve">программы, эксперименты, изображения, звуки и Мои Блоки. </w:t>
      </w:r>
    </w:p>
    <w:p w:rsidR="00D76A04" w:rsidRPr="00E5495B" w:rsidRDefault="00E5495B" w:rsidP="00E5495B">
      <w:pPr>
        <w:pStyle w:val="af4"/>
        <w:numPr>
          <w:ilvl w:val="0"/>
          <w:numId w:val="3"/>
        </w:numPr>
        <w:spacing w:line="360" w:lineRule="auto"/>
        <w:ind w:left="0" w:firstLine="426"/>
        <w:jc w:val="both"/>
        <w:outlineLvl w:val="0"/>
        <w:rPr>
          <w:rFonts w:ascii="Times New Roman" w:hAnsi="Times New Roman"/>
          <w:szCs w:val="24"/>
        </w:rPr>
      </w:pPr>
      <w:r>
        <w:rPr>
          <w:rFonts w:ascii="Times New Roman" w:hAnsi="Times New Roman"/>
          <w:szCs w:val="24"/>
        </w:rPr>
        <w:lastRenderedPageBreak/>
        <w:t xml:space="preserve">Режим подключения шлейфом - </w:t>
      </w:r>
      <w:r w:rsidR="007C01C7" w:rsidRPr="00E5495B">
        <w:rPr>
          <w:rFonts w:ascii="Times New Roman" w:hAnsi="Times New Roman"/>
          <w:szCs w:val="24"/>
        </w:rPr>
        <w:t>эта опция включает режим подключения шлейфом, благодаря этому вы можете программировать до четырех модулей EV3.</w:t>
      </w:r>
    </w:p>
    <w:p w:rsidR="00D76A04" w:rsidRPr="00245A32" w:rsidRDefault="007C01C7" w:rsidP="00E5495B">
      <w:pPr>
        <w:spacing w:line="360" w:lineRule="auto"/>
        <w:ind w:firstLine="709"/>
        <w:jc w:val="center"/>
        <w:outlineLvl w:val="0"/>
        <w:rPr>
          <w:rFonts w:ascii="Times New Roman" w:hAnsi="Times New Roman"/>
          <w:b/>
          <w:szCs w:val="24"/>
        </w:rPr>
      </w:pPr>
      <w:r w:rsidRPr="00245A32">
        <w:rPr>
          <w:rFonts w:ascii="Times New Roman" w:hAnsi="Times New Roman"/>
          <w:b/>
          <w:szCs w:val="24"/>
        </w:rPr>
        <w:t>Самоучитель</w:t>
      </w:r>
    </w:p>
    <w:p w:rsidR="00D76A04" w:rsidRPr="00245A32" w:rsidRDefault="007C01C7" w:rsidP="00E5495B">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343400" cy="27241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stretch/>
                  </pic:blipFill>
                  <pic:spPr>
                    <a:xfrm>
                      <a:off x="0" y="0"/>
                      <a:ext cx="4358918" cy="2733883"/>
                    </a:xfrm>
                    <a:prstGeom prst="rect">
                      <a:avLst/>
                    </a:prstGeom>
                  </pic:spPr>
                </pic:pic>
              </a:graphicData>
            </a:graphic>
          </wp:inline>
        </w:drawing>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В состав Самоучителя входит базовый робот и обучающие материалы, которые вы можете найти в программном обеспечении. Самоучитель предназначен для того, чтобы ознакомить вас с основами программирования, </w:t>
      </w:r>
      <w:proofErr w:type="spellStart"/>
      <w:r w:rsidRPr="00245A32">
        <w:rPr>
          <w:rFonts w:ascii="Times New Roman" w:hAnsi="Times New Roman"/>
          <w:szCs w:val="24"/>
        </w:rPr>
        <w:t>журналирования</w:t>
      </w:r>
      <w:proofErr w:type="spellEnd"/>
      <w:r w:rsidRPr="00245A32">
        <w:rPr>
          <w:rFonts w:ascii="Times New Roman" w:hAnsi="Times New Roman"/>
          <w:szCs w:val="24"/>
        </w:rPr>
        <w:t xml:space="preserve"> данных и аппаратными средствами. Самоучитель состоит из 48 уроков, которые разделены на следующие категории: основы, более сложные действия, аппаратные средства, </w:t>
      </w:r>
      <w:proofErr w:type="spellStart"/>
      <w:r w:rsidRPr="00245A32">
        <w:rPr>
          <w:rFonts w:ascii="Times New Roman" w:hAnsi="Times New Roman"/>
          <w:szCs w:val="24"/>
        </w:rPr>
        <w:t>журналиро</w:t>
      </w:r>
      <w:bookmarkStart w:id="0" w:name="_GoBack"/>
      <w:bookmarkEnd w:id="0"/>
      <w:r w:rsidRPr="00245A32">
        <w:rPr>
          <w:rFonts w:ascii="Times New Roman" w:hAnsi="Times New Roman"/>
          <w:szCs w:val="24"/>
        </w:rPr>
        <w:t>вание</w:t>
      </w:r>
      <w:proofErr w:type="spellEnd"/>
      <w:r w:rsidRPr="00245A32">
        <w:rPr>
          <w:rFonts w:ascii="Times New Roman" w:hAnsi="Times New Roman"/>
          <w:szCs w:val="24"/>
        </w:rPr>
        <w:t xml:space="preserve"> данных и инструменты. </w:t>
      </w:r>
    </w:p>
    <w:p w:rsidR="00D76A04" w:rsidRPr="00245A32" w:rsidRDefault="00E5495B" w:rsidP="006E2D91">
      <w:pPr>
        <w:spacing w:line="360" w:lineRule="auto"/>
        <w:ind w:firstLine="709"/>
        <w:jc w:val="both"/>
        <w:outlineLvl w:val="0"/>
        <w:rPr>
          <w:rFonts w:ascii="Times New Roman" w:hAnsi="Times New Roman"/>
          <w:szCs w:val="24"/>
        </w:rPr>
      </w:pPr>
      <w:r>
        <w:rPr>
          <w:rFonts w:ascii="Times New Roman" w:hAnsi="Times New Roman"/>
          <w:szCs w:val="24"/>
        </w:rPr>
        <w:t xml:space="preserve">Каждое занятие </w:t>
      </w:r>
      <w:r w:rsidR="007C01C7" w:rsidRPr="00245A32">
        <w:rPr>
          <w:rFonts w:ascii="Times New Roman" w:hAnsi="Times New Roman"/>
          <w:szCs w:val="24"/>
        </w:rPr>
        <w:t xml:space="preserve">имеет следующую структуру: </w:t>
      </w:r>
    </w:p>
    <w:p w:rsidR="00D76A04" w:rsidRPr="00E5495B" w:rsidRDefault="007C01C7" w:rsidP="00E5495B">
      <w:pPr>
        <w:pStyle w:val="af4"/>
        <w:numPr>
          <w:ilvl w:val="0"/>
          <w:numId w:val="4"/>
        </w:numPr>
        <w:spacing w:line="360" w:lineRule="auto"/>
        <w:ind w:left="0" w:firstLine="360"/>
        <w:jc w:val="both"/>
        <w:outlineLvl w:val="0"/>
        <w:rPr>
          <w:rFonts w:ascii="Times New Roman" w:hAnsi="Times New Roman"/>
          <w:szCs w:val="24"/>
        </w:rPr>
      </w:pPr>
      <w:r w:rsidRPr="00E5495B">
        <w:rPr>
          <w:rFonts w:ascii="Times New Roman" w:hAnsi="Times New Roman"/>
          <w:szCs w:val="24"/>
        </w:rPr>
        <w:t xml:space="preserve"> Понимание цели + Построение и программирование </w:t>
      </w:r>
      <w:r w:rsidRPr="00E5495B">
        <w:rPr>
          <w:rFonts w:ascii="Times New Roman" w:hAnsi="Times New Roman"/>
          <w:szCs w:val="24"/>
        </w:rPr>
        <w:lastRenderedPageBreak/>
        <w:t>робота</w:t>
      </w:r>
      <w:r w:rsidR="00E5495B">
        <w:rPr>
          <w:rFonts w:ascii="Times New Roman" w:hAnsi="Times New Roman"/>
          <w:szCs w:val="24"/>
        </w:rPr>
        <w:t>.</w:t>
      </w:r>
      <w:r w:rsidRPr="00E5495B">
        <w:rPr>
          <w:rFonts w:ascii="Times New Roman" w:hAnsi="Times New Roman"/>
          <w:szCs w:val="24"/>
        </w:rPr>
        <w:t xml:space="preserve"> </w:t>
      </w:r>
    </w:p>
    <w:p w:rsidR="00D76A04" w:rsidRPr="00E5495B" w:rsidRDefault="007C01C7" w:rsidP="00E5495B">
      <w:pPr>
        <w:pStyle w:val="af4"/>
        <w:numPr>
          <w:ilvl w:val="0"/>
          <w:numId w:val="4"/>
        </w:numPr>
        <w:spacing w:line="360" w:lineRule="auto"/>
        <w:jc w:val="both"/>
        <w:outlineLvl w:val="0"/>
        <w:rPr>
          <w:rFonts w:ascii="Times New Roman" w:hAnsi="Times New Roman"/>
          <w:szCs w:val="24"/>
        </w:rPr>
      </w:pPr>
      <w:r w:rsidRPr="00E5495B">
        <w:rPr>
          <w:rFonts w:ascii="Times New Roman" w:hAnsi="Times New Roman"/>
          <w:szCs w:val="24"/>
        </w:rPr>
        <w:t>Испытание</w:t>
      </w:r>
      <w:r w:rsidR="00E5495B">
        <w:rPr>
          <w:rFonts w:ascii="Times New Roman" w:hAnsi="Times New Roman"/>
          <w:szCs w:val="24"/>
        </w:rPr>
        <w:t>.</w:t>
      </w:r>
      <w:r w:rsidRPr="00E5495B">
        <w:rPr>
          <w:rFonts w:ascii="Times New Roman" w:hAnsi="Times New Roman"/>
          <w:szCs w:val="24"/>
        </w:rPr>
        <w:t xml:space="preserve"> </w:t>
      </w:r>
    </w:p>
    <w:p w:rsidR="00D76A04" w:rsidRPr="00E5495B" w:rsidRDefault="007C01C7" w:rsidP="00E5495B">
      <w:pPr>
        <w:pStyle w:val="af4"/>
        <w:numPr>
          <w:ilvl w:val="0"/>
          <w:numId w:val="4"/>
        </w:numPr>
        <w:spacing w:line="360" w:lineRule="auto"/>
        <w:jc w:val="both"/>
        <w:outlineLvl w:val="0"/>
        <w:rPr>
          <w:rFonts w:ascii="Times New Roman" w:hAnsi="Times New Roman"/>
          <w:szCs w:val="24"/>
        </w:rPr>
      </w:pPr>
      <w:r w:rsidRPr="00E5495B">
        <w:rPr>
          <w:rFonts w:ascii="Times New Roman" w:hAnsi="Times New Roman"/>
          <w:szCs w:val="24"/>
        </w:rPr>
        <w:t>Изменение</w:t>
      </w:r>
      <w:r w:rsidR="00E5495B">
        <w:rPr>
          <w:rFonts w:ascii="Times New Roman" w:hAnsi="Times New Roman"/>
          <w:szCs w:val="24"/>
        </w:rPr>
        <w:t>.</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 В разделе лобби «Самоучитель» вы также можете найти все соответствующие указания по сборке и Книгу для учителя (только в версии программного обеспечения EV3 для учителя).</w:t>
      </w:r>
    </w:p>
    <w:p w:rsidR="00D76A04" w:rsidRPr="00245A32" w:rsidRDefault="007C01C7" w:rsidP="00F601AB">
      <w:pPr>
        <w:spacing w:line="360" w:lineRule="auto"/>
        <w:jc w:val="center"/>
        <w:outlineLvl w:val="0"/>
        <w:rPr>
          <w:rFonts w:ascii="Times New Roman" w:hAnsi="Times New Roman"/>
          <w:szCs w:val="24"/>
        </w:rPr>
      </w:pPr>
      <w:r w:rsidRPr="00245A32">
        <w:rPr>
          <w:rFonts w:ascii="Times New Roman" w:hAnsi="Times New Roman"/>
          <w:b/>
          <w:szCs w:val="24"/>
        </w:rPr>
        <w:t>Программирование</w:t>
      </w:r>
    </w:p>
    <w:p w:rsidR="00D76A04" w:rsidRPr="00245A32" w:rsidRDefault="007C01C7" w:rsidP="00F601AB">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429125" cy="27336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stretch/>
                  </pic:blipFill>
                  <pic:spPr>
                    <a:xfrm>
                      <a:off x="0" y="0"/>
                      <a:ext cx="4464512" cy="2755516"/>
                    </a:xfrm>
                    <a:prstGeom prst="rect">
                      <a:avLst/>
                    </a:prstGeom>
                  </pic:spPr>
                </pic:pic>
              </a:graphicData>
            </a:graphic>
          </wp:inline>
        </w:drawing>
      </w:r>
    </w:p>
    <w:p w:rsidR="00D76A04" w:rsidRPr="00245A32" w:rsidRDefault="00F601AB" w:rsidP="006E2D91">
      <w:pPr>
        <w:spacing w:line="360" w:lineRule="auto"/>
        <w:ind w:firstLine="709"/>
        <w:jc w:val="both"/>
        <w:outlineLvl w:val="0"/>
        <w:rPr>
          <w:rFonts w:ascii="Times New Roman" w:hAnsi="Times New Roman"/>
          <w:szCs w:val="24"/>
        </w:rPr>
      </w:pPr>
      <w:r>
        <w:rPr>
          <w:rFonts w:ascii="Times New Roman" w:hAnsi="Times New Roman"/>
          <w:szCs w:val="24"/>
        </w:rPr>
        <w:t xml:space="preserve">Без программы робот - </w:t>
      </w:r>
      <w:r w:rsidR="007C01C7" w:rsidRPr="00245A32">
        <w:rPr>
          <w:rFonts w:ascii="Times New Roman" w:hAnsi="Times New Roman"/>
          <w:szCs w:val="24"/>
        </w:rPr>
        <w:t xml:space="preserve">просто «статуя». Это может быть прекрасная статуя, но все равно это всего лишь статуя. Программируя робота, вы наделяете его способностями: двигаться, перемещаться по заданной линии, обходить предметы, выполнять математические вычисления и делать многое другое. Программное обеспечение EV3 имеет интуитивно понятный графический интерфейс, который могут легко освоить и успешно использовать </w:t>
      </w:r>
      <w:r w:rsidR="007C01C7" w:rsidRPr="00245A32">
        <w:rPr>
          <w:rFonts w:ascii="Times New Roman" w:hAnsi="Times New Roman"/>
          <w:szCs w:val="24"/>
        </w:rPr>
        <w:lastRenderedPageBreak/>
        <w:t xml:space="preserve">пользователи в возрасте от 10 до 100 лет. </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Среда программирования EV3 состоит из следующих основных областей: </w:t>
      </w:r>
    </w:p>
    <w:p w:rsidR="00D76A04" w:rsidRPr="00245A32" w:rsidRDefault="00F601AB" w:rsidP="00F601AB">
      <w:pPr>
        <w:spacing w:line="360" w:lineRule="auto"/>
        <w:jc w:val="both"/>
        <w:outlineLvl w:val="0"/>
        <w:rPr>
          <w:rFonts w:ascii="Times New Roman" w:hAnsi="Times New Roman"/>
          <w:szCs w:val="24"/>
        </w:rPr>
      </w:pPr>
      <w:r>
        <w:rPr>
          <w:rFonts w:ascii="Times New Roman" w:hAnsi="Times New Roman"/>
          <w:szCs w:val="24"/>
        </w:rPr>
        <w:t xml:space="preserve">область программирования - </w:t>
      </w:r>
      <w:r w:rsidR="007C01C7" w:rsidRPr="00245A32">
        <w:rPr>
          <w:rFonts w:ascii="Times New Roman" w:hAnsi="Times New Roman"/>
          <w:szCs w:val="24"/>
        </w:rPr>
        <w:t>здесь</w:t>
      </w:r>
      <w:r>
        <w:rPr>
          <w:rFonts w:ascii="Times New Roman" w:hAnsi="Times New Roman"/>
          <w:szCs w:val="24"/>
        </w:rPr>
        <w:t xml:space="preserve"> вы располагаете свою программу;</w:t>
      </w:r>
      <w:r w:rsidR="007C01C7"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Pr>
          <w:rFonts w:ascii="Times New Roman" w:hAnsi="Times New Roman"/>
          <w:szCs w:val="24"/>
        </w:rPr>
        <w:t xml:space="preserve">палитры программирования - </w:t>
      </w:r>
      <w:r w:rsidR="007C01C7" w:rsidRPr="00245A32">
        <w:rPr>
          <w:rFonts w:ascii="Times New Roman" w:hAnsi="Times New Roman"/>
          <w:szCs w:val="24"/>
        </w:rPr>
        <w:t>здесь вы на</w:t>
      </w:r>
      <w:r>
        <w:rPr>
          <w:rFonts w:ascii="Times New Roman" w:hAnsi="Times New Roman"/>
          <w:szCs w:val="24"/>
        </w:rPr>
        <w:t>йдете блоки для вашей программы;</w:t>
      </w:r>
      <w:r w:rsidR="007C01C7"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Pr>
          <w:rFonts w:ascii="Times New Roman" w:hAnsi="Times New Roman"/>
          <w:szCs w:val="24"/>
        </w:rPr>
        <w:t xml:space="preserve">страница аппаратных средств - </w:t>
      </w:r>
      <w:r w:rsidR="007C01C7" w:rsidRPr="00245A32">
        <w:rPr>
          <w:rFonts w:ascii="Times New Roman" w:hAnsi="Times New Roman"/>
          <w:szCs w:val="24"/>
        </w:rPr>
        <w:t xml:space="preserve">здесь вы устанавливаете и управляете связью с модулем EV3 и видите, как подключены моторы и датчики. Здесь вы также загружаете программы в модуль EV3. </w:t>
      </w:r>
    </w:p>
    <w:p w:rsidR="00D76A04" w:rsidRPr="00245A32" w:rsidRDefault="00F601AB" w:rsidP="00F601AB">
      <w:pPr>
        <w:spacing w:line="360" w:lineRule="auto"/>
        <w:ind w:firstLine="709"/>
        <w:jc w:val="both"/>
        <w:outlineLvl w:val="0"/>
        <w:rPr>
          <w:rFonts w:ascii="Times New Roman" w:hAnsi="Times New Roman"/>
          <w:szCs w:val="24"/>
        </w:rPr>
      </w:pPr>
      <w:r>
        <w:rPr>
          <w:rFonts w:ascii="Times New Roman" w:hAnsi="Times New Roman"/>
          <w:szCs w:val="24"/>
        </w:rPr>
        <w:t xml:space="preserve">Редактор контента - </w:t>
      </w:r>
      <w:r w:rsidR="007C01C7" w:rsidRPr="00245A32">
        <w:rPr>
          <w:rFonts w:ascii="Times New Roman" w:hAnsi="Times New Roman"/>
          <w:szCs w:val="24"/>
        </w:rPr>
        <w:t xml:space="preserve">электронная тетрадь, встроенная в программное обеспечение. Получите инструкции или задокументируйте свой проект, используя текст, изображения и видео. </w:t>
      </w:r>
    </w:p>
    <w:p w:rsidR="00D76A04" w:rsidRPr="00245A32" w:rsidRDefault="007C01C7" w:rsidP="00F601AB">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 Панел</w:t>
      </w:r>
      <w:r w:rsidR="00F601AB">
        <w:rPr>
          <w:rFonts w:ascii="Times New Roman" w:hAnsi="Times New Roman"/>
          <w:szCs w:val="24"/>
        </w:rPr>
        <w:t>ь инструментов программирования -</w:t>
      </w:r>
      <w:r w:rsidRPr="00245A32">
        <w:rPr>
          <w:rFonts w:ascii="Times New Roman" w:hAnsi="Times New Roman"/>
          <w:szCs w:val="24"/>
        </w:rPr>
        <w:t xml:space="preserve"> здесь вы найдете основные инструменты для работы с вашей программой. Более подробную информацию об этих инструментах вы найдете в меню «Справка» программного обеспечения EV3.</w:t>
      </w:r>
    </w:p>
    <w:p w:rsidR="00D76A04" w:rsidRPr="00245A32" w:rsidRDefault="007C01C7" w:rsidP="00F601AB">
      <w:pPr>
        <w:spacing w:line="360" w:lineRule="auto"/>
        <w:jc w:val="center"/>
        <w:outlineLvl w:val="0"/>
        <w:rPr>
          <w:rFonts w:ascii="Times New Roman" w:hAnsi="Times New Roman"/>
          <w:b/>
          <w:szCs w:val="24"/>
        </w:rPr>
      </w:pPr>
      <w:r w:rsidRPr="00245A32">
        <w:rPr>
          <w:rFonts w:ascii="Times New Roman" w:hAnsi="Times New Roman"/>
          <w:b/>
          <w:szCs w:val="24"/>
        </w:rPr>
        <w:t>Программные блоки и палитры программирования</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Все программные блоки, которые используются для управления роботом, находятся на палитрах программирования в нижней части среды программировани</w:t>
      </w:r>
      <w:r w:rsidR="003A302C">
        <w:rPr>
          <w:rFonts w:ascii="Times New Roman" w:hAnsi="Times New Roman"/>
          <w:szCs w:val="24"/>
        </w:rPr>
        <w:t>я под областью программирования</w:t>
      </w:r>
      <w:r w:rsidRPr="00245A32">
        <w:rPr>
          <w:rFonts w:ascii="Times New Roman" w:hAnsi="Times New Roman"/>
          <w:szCs w:val="24"/>
        </w:rPr>
        <w:t xml:space="preserve">. Программные блоки подразделяются на категории в зависимости от типа и характера, что облегчает поиск </w:t>
      </w:r>
      <w:r w:rsidR="00F601AB">
        <w:rPr>
          <w:rFonts w:ascii="Times New Roman" w:hAnsi="Times New Roman"/>
          <w:szCs w:val="24"/>
        </w:rPr>
        <w:lastRenderedPageBreak/>
        <w:t xml:space="preserve">нужного вам блока. </w:t>
      </w:r>
      <w:r w:rsidRPr="00245A32">
        <w:rPr>
          <w:rFonts w:ascii="Times New Roman" w:hAnsi="Times New Roman"/>
          <w:szCs w:val="24"/>
        </w:rPr>
        <w:t>Чтобы узнать более подробно о среде программирования EV3 и понять, как начать работу с вашей первой</w:t>
      </w:r>
      <w:r w:rsidR="00F601AB">
        <w:rPr>
          <w:rFonts w:ascii="Times New Roman" w:hAnsi="Times New Roman"/>
          <w:szCs w:val="24"/>
        </w:rPr>
        <w:t xml:space="preserve"> программой, посмотрите видео «Программирование» и «</w:t>
      </w:r>
      <w:r w:rsidRPr="00245A32">
        <w:rPr>
          <w:rFonts w:ascii="Times New Roman" w:hAnsi="Times New Roman"/>
          <w:szCs w:val="24"/>
        </w:rPr>
        <w:t>Общая информация о программировании» в разделе лобби «Первые шаги».</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Более подробную информацию о программирова</w:t>
      </w:r>
      <w:r w:rsidR="00F601AB">
        <w:rPr>
          <w:rFonts w:ascii="Times New Roman" w:hAnsi="Times New Roman"/>
          <w:szCs w:val="24"/>
        </w:rPr>
        <w:t>нии можно также найти в меню «</w:t>
      </w:r>
      <w:r w:rsidRPr="00245A32">
        <w:rPr>
          <w:rFonts w:ascii="Times New Roman" w:hAnsi="Times New Roman"/>
          <w:szCs w:val="24"/>
        </w:rPr>
        <w:t>Справка» программного обеспечения EV</w:t>
      </w:r>
      <w:proofErr w:type="gramStart"/>
      <w:r w:rsidRPr="00245A32">
        <w:rPr>
          <w:rFonts w:ascii="Times New Roman" w:hAnsi="Times New Roman"/>
          <w:szCs w:val="24"/>
        </w:rPr>
        <w:t>3 .</w:t>
      </w:r>
      <w:proofErr w:type="gramEnd"/>
    </w:p>
    <w:p w:rsidR="00D76A04" w:rsidRPr="00245A32" w:rsidRDefault="007C01C7" w:rsidP="00F601AB">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505325" cy="11334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stretch/>
                  </pic:blipFill>
                  <pic:spPr>
                    <a:xfrm>
                      <a:off x="0" y="0"/>
                      <a:ext cx="4505325" cy="1133475"/>
                    </a:xfrm>
                    <a:prstGeom prst="rect">
                      <a:avLst/>
                    </a:prstGeom>
                  </pic:spPr>
                </pic:pic>
              </a:graphicData>
            </a:graphic>
          </wp:inline>
        </w:drawing>
      </w:r>
    </w:p>
    <w:p w:rsidR="00D76A04" w:rsidRPr="00245A32" w:rsidRDefault="007C01C7" w:rsidP="00F601AB">
      <w:pPr>
        <w:spacing w:line="360" w:lineRule="auto"/>
        <w:jc w:val="both"/>
        <w:outlineLvl w:val="0"/>
        <w:rPr>
          <w:rFonts w:ascii="Times New Roman" w:hAnsi="Times New Roman"/>
          <w:szCs w:val="24"/>
        </w:rPr>
      </w:pPr>
      <w:r w:rsidRPr="00245A32">
        <w:rPr>
          <w:rFonts w:ascii="Times New Roman" w:hAnsi="Times New Roman"/>
          <w:szCs w:val="24"/>
        </w:rPr>
        <w:t>Блок и действия:</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средний мотор</w:t>
      </w:r>
      <w:r>
        <w:rPr>
          <w:rFonts w:ascii="Times New Roman" w:hAnsi="Times New Roman"/>
          <w:szCs w:val="24"/>
        </w:rPr>
        <w:t>;</w:t>
      </w:r>
      <w:r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большой мотор</w:t>
      </w:r>
      <w:r>
        <w:rPr>
          <w:rFonts w:ascii="Times New Roman" w:hAnsi="Times New Roman"/>
          <w:szCs w:val="24"/>
        </w:rPr>
        <w:t>;</w:t>
      </w:r>
      <w:r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рулевое управление</w:t>
      </w:r>
      <w:r>
        <w:rPr>
          <w:rFonts w:ascii="Times New Roman" w:hAnsi="Times New Roman"/>
          <w:szCs w:val="24"/>
        </w:rPr>
        <w:t>;</w:t>
      </w:r>
      <w:r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независимое управление моторами</w:t>
      </w:r>
      <w:r>
        <w:rPr>
          <w:rFonts w:ascii="Times New Roman" w:hAnsi="Times New Roman"/>
          <w:szCs w:val="24"/>
        </w:rPr>
        <w:t>;</w:t>
      </w:r>
      <w:r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экран</w:t>
      </w:r>
      <w:r>
        <w:rPr>
          <w:rFonts w:ascii="Times New Roman" w:hAnsi="Times New Roman"/>
          <w:szCs w:val="24"/>
        </w:rPr>
        <w:t>;</w:t>
      </w:r>
      <w:r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звук</w:t>
      </w:r>
      <w:r>
        <w:rPr>
          <w:rFonts w:ascii="Times New Roman" w:hAnsi="Times New Roman"/>
          <w:szCs w:val="24"/>
        </w:rPr>
        <w:t>;</w:t>
      </w:r>
      <w:r w:rsidRPr="00245A32">
        <w:rPr>
          <w:rFonts w:ascii="Times New Roman" w:hAnsi="Times New Roman"/>
          <w:szCs w:val="24"/>
        </w:rPr>
        <w:t xml:space="preserve"> </w:t>
      </w:r>
    </w:p>
    <w:p w:rsidR="00D76A04" w:rsidRPr="00245A32" w:rsidRDefault="00F601AB" w:rsidP="00F601AB">
      <w:pPr>
        <w:spacing w:line="360" w:lineRule="auto"/>
        <w:jc w:val="both"/>
        <w:outlineLvl w:val="0"/>
        <w:rPr>
          <w:rFonts w:ascii="Times New Roman" w:hAnsi="Times New Roman"/>
          <w:szCs w:val="24"/>
        </w:rPr>
      </w:pPr>
      <w:r w:rsidRPr="00245A32">
        <w:rPr>
          <w:rFonts w:ascii="Times New Roman" w:hAnsi="Times New Roman"/>
          <w:szCs w:val="24"/>
        </w:rPr>
        <w:t>индикатор состояния модуля</w:t>
      </w:r>
      <w:r>
        <w:rPr>
          <w:rFonts w:ascii="Times New Roman" w:hAnsi="Times New Roman"/>
          <w:szCs w:val="24"/>
        </w:rPr>
        <w:t>.</w:t>
      </w:r>
    </w:p>
    <w:p w:rsidR="00D76A04" w:rsidRPr="00245A32" w:rsidRDefault="007C01C7" w:rsidP="007352FA">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333875" cy="10191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pic:blipFill>
                  <pic:spPr>
                    <a:xfrm>
                      <a:off x="0" y="0"/>
                      <a:ext cx="4333875" cy="1019175"/>
                    </a:xfrm>
                    <a:prstGeom prst="rect">
                      <a:avLst/>
                    </a:prstGeom>
                  </pic:spPr>
                </pic:pic>
              </a:graphicData>
            </a:graphic>
          </wp:inline>
        </w:drawing>
      </w:r>
    </w:p>
    <w:p w:rsidR="00D76A04" w:rsidRPr="00245A32" w:rsidRDefault="007352FA" w:rsidP="006E2D91">
      <w:pPr>
        <w:spacing w:line="360" w:lineRule="auto"/>
        <w:ind w:firstLine="709"/>
        <w:jc w:val="both"/>
        <w:outlineLvl w:val="0"/>
        <w:rPr>
          <w:rFonts w:ascii="Times New Roman" w:hAnsi="Times New Roman"/>
          <w:szCs w:val="24"/>
        </w:rPr>
      </w:pPr>
      <w:r>
        <w:rPr>
          <w:rFonts w:ascii="Times New Roman" w:hAnsi="Times New Roman"/>
          <w:szCs w:val="24"/>
        </w:rPr>
        <w:t xml:space="preserve">Блоки - </w:t>
      </w:r>
      <w:r w:rsidR="007C01C7" w:rsidRPr="00245A32">
        <w:rPr>
          <w:rFonts w:ascii="Times New Roman" w:hAnsi="Times New Roman"/>
          <w:szCs w:val="24"/>
        </w:rPr>
        <w:t>операторы:</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lastRenderedPageBreak/>
        <w:t>начало</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ожидание</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цикл</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переключение</w:t>
      </w:r>
      <w:r>
        <w:rPr>
          <w:rFonts w:ascii="Times New Roman" w:hAnsi="Times New Roman"/>
          <w:szCs w:val="24"/>
        </w:rPr>
        <w:t>.</w:t>
      </w:r>
      <w:r w:rsidRPr="00245A32">
        <w:rPr>
          <w:rFonts w:ascii="Times New Roman" w:hAnsi="Times New Roman"/>
          <w:szCs w:val="24"/>
        </w:rPr>
        <w:t xml:space="preserve"> </w:t>
      </w:r>
    </w:p>
    <w:p w:rsidR="00D76A04" w:rsidRPr="007352FA" w:rsidRDefault="007C01C7" w:rsidP="007352FA">
      <w:pPr>
        <w:spacing w:line="360" w:lineRule="auto"/>
        <w:ind w:left="1429" w:hanging="1429"/>
        <w:jc w:val="center"/>
        <w:outlineLvl w:val="0"/>
        <w:rPr>
          <w:rFonts w:ascii="Times New Roman" w:hAnsi="Times New Roman"/>
          <w:b/>
          <w:szCs w:val="24"/>
        </w:rPr>
      </w:pPr>
      <w:r w:rsidRPr="007352FA">
        <w:rPr>
          <w:rFonts w:ascii="Times New Roman" w:hAnsi="Times New Roman"/>
          <w:b/>
          <w:szCs w:val="24"/>
        </w:rPr>
        <w:t>Прерывание цикла</w:t>
      </w:r>
    </w:p>
    <w:p w:rsidR="00D76A04" w:rsidRPr="00245A32" w:rsidRDefault="007C01C7" w:rsidP="007352FA">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529666" cy="939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stretch/>
                  </pic:blipFill>
                  <pic:spPr>
                    <a:xfrm>
                      <a:off x="0" y="0"/>
                      <a:ext cx="4529666" cy="939800"/>
                    </a:xfrm>
                    <a:prstGeom prst="rect">
                      <a:avLst/>
                    </a:prstGeom>
                  </pic:spPr>
                </pic:pic>
              </a:graphicData>
            </a:graphic>
          </wp:inline>
        </w:drawing>
      </w:r>
    </w:p>
    <w:p w:rsidR="00D76A04" w:rsidRPr="00245A32" w:rsidRDefault="007C01C7" w:rsidP="007352FA">
      <w:pPr>
        <w:spacing w:line="360" w:lineRule="auto"/>
        <w:jc w:val="both"/>
        <w:outlineLvl w:val="0"/>
        <w:rPr>
          <w:rFonts w:ascii="Times New Roman" w:hAnsi="Times New Roman"/>
          <w:szCs w:val="24"/>
        </w:rPr>
      </w:pPr>
      <w:r w:rsidRPr="00245A32">
        <w:rPr>
          <w:rFonts w:ascii="Times New Roman" w:hAnsi="Times New Roman"/>
          <w:szCs w:val="24"/>
        </w:rPr>
        <w:t>Блоки датчиков:</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кнопки управления модулем</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датчик цвета</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гироскопический датчик</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инфракрасный датчик</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вращение мотора</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датчик температуры</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таймер</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датчик касания</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ультразвуковой датчик</w:t>
      </w:r>
      <w:r>
        <w:rPr>
          <w:rFonts w:ascii="Times New Roman" w:hAnsi="Times New Roman"/>
          <w:szCs w:val="24"/>
        </w:rPr>
        <w:t>;</w:t>
      </w:r>
      <w:r w:rsidRPr="00245A32">
        <w:rPr>
          <w:rFonts w:ascii="Times New Roman" w:hAnsi="Times New Roman"/>
          <w:szCs w:val="24"/>
        </w:rPr>
        <w:t xml:space="preserve"> </w:t>
      </w:r>
    </w:p>
    <w:p w:rsidR="00D76A04" w:rsidRPr="00245A32" w:rsidRDefault="007352FA" w:rsidP="007352FA">
      <w:pPr>
        <w:spacing w:line="360" w:lineRule="auto"/>
        <w:jc w:val="both"/>
        <w:outlineLvl w:val="0"/>
        <w:rPr>
          <w:rFonts w:ascii="Times New Roman" w:hAnsi="Times New Roman"/>
          <w:szCs w:val="24"/>
        </w:rPr>
      </w:pPr>
      <w:r w:rsidRPr="00245A32">
        <w:rPr>
          <w:rFonts w:ascii="Times New Roman" w:hAnsi="Times New Roman"/>
          <w:szCs w:val="24"/>
        </w:rPr>
        <w:t>счетчик электроэнергии</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jc w:val="both"/>
        <w:outlineLvl w:val="0"/>
        <w:rPr>
          <w:rFonts w:ascii="Times New Roman" w:hAnsi="Times New Roman"/>
          <w:szCs w:val="24"/>
        </w:rPr>
      </w:pPr>
      <w:r w:rsidRPr="00245A32">
        <w:rPr>
          <w:rFonts w:ascii="Times New Roman" w:hAnsi="Times New Roman"/>
          <w:noProof/>
          <w:szCs w:val="24"/>
        </w:rPr>
        <w:drawing>
          <wp:anchor distT="0" distB="0" distL="114300" distR="114300" simplePos="0" relativeHeight="251658240" behindDoc="0" locked="0" layoutInCell="1" allowOverlap="1" wp14:anchorId="36C1FFF6" wp14:editId="4B8555C9">
            <wp:simplePos x="0" y="0"/>
            <wp:positionH relativeFrom="column">
              <wp:posOffset>66675</wp:posOffset>
            </wp:positionH>
            <wp:positionV relativeFrom="page">
              <wp:posOffset>6019800</wp:posOffset>
            </wp:positionV>
            <wp:extent cx="4495800" cy="971550"/>
            <wp:effectExtent l="0" t="0" r="0" b="0"/>
            <wp:wrapSquare wrapText="bothSides" distL="114300" distR="114300"/>
            <wp:docPr id="37" name="Picture 37"/>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stretch/>
                  </pic:blipFill>
                  <pic:spPr>
                    <a:xfrm>
                      <a:off x="0" y="0"/>
                      <a:ext cx="4495800" cy="971550"/>
                    </a:xfrm>
                    <a:prstGeom prst="rect">
                      <a:avLst/>
                    </a:prstGeom>
                  </pic:spPr>
                </pic:pic>
              </a:graphicData>
            </a:graphic>
            <wp14:sizeRelH relativeFrom="margin">
              <wp14:pctWidth>0</wp14:pctWidth>
            </wp14:sizeRelH>
            <wp14:sizeRelV relativeFrom="margin">
              <wp14:pctHeight>0</wp14:pctHeight>
            </wp14:sizeRelV>
          </wp:anchor>
        </w:drawing>
      </w:r>
      <w:r w:rsidR="007352FA" w:rsidRPr="00245A32">
        <w:rPr>
          <w:rFonts w:ascii="Times New Roman" w:hAnsi="Times New Roman"/>
          <w:szCs w:val="24"/>
        </w:rPr>
        <w:t xml:space="preserve">датчик звука </w:t>
      </w:r>
      <w:proofErr w:type="spellStart"/>
      <w:r w:rsidR="007352FA" w:rsidRPr="00245A32">
        <w:rPr>
          <w:rFonts w:ascii="Times New Roman" w:hAnsi="Times New Roman"/>
          <w:szCs w:val="24"/>
        </w:rPr>
        <w:t>nxt</w:t>
      </w:r>
      <w:proofErr w:type="spellEnd"/>
      <w:r>
        <w:rPr>
          <w:rFonts w:ascii="Times New Roman" w:hAnsi="Times New Roman"/>
          <w:szCs w:val="24"/>
        </w:rPr>
        <w:t>.</w:t>
      </w:r>
    </w:p>
    <w:p w:rsidR="00D76A04" w:rsidRPr="00245A32" w:rsidRDefault="007C01C7" w:rsidP="00CB1658">
      <w:pPr>
        <w:spacing w:line="360" w:lineRule="auto"/>
        <w:jc w:val="both"/>
        <w:outlineLvl w:val="0"/>
        <w:rPr>
          <w:rFonts w:ascii="Times New Roman" w:hAnsi="Times New Roman"/>
          <w:szCs w:val="24"/>
        </w:rPr>
      </w:pPr>
      <w:r w:rsidRPr="00245A32">
        <w:rPr>
          <w:rFonts w:ascii="Times New Roman" w:hAnsi="Times New Roman"/>
          <w:szCs w:val="24"/>
        </w:rPr>
        <w:lastRenderedPageBreak/>
        <w:t>Блоки данных:</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переменная</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константа</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операции над массивом</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логические операции</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Pr>
          <w:rFonts w:ascii="Times New Roman" w:hAnsi="Times New Roman"/>
          <w:szCs w:val="24"/>
        </w:rPr>
        <w:t>математика;</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округление</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сравнение</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диапазон</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текст</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случайное значение</w:t>
      </w:r>
      <w:r>
        <w:rPr>
          <w:rFonts w:ascii="Times New Roman" w:hAnsi="Times New Roman"/>
          <w:szCs w:val="24"/>
        </w:rPr>
        <w:t>.</w:t>
      </w:r>
    </w:p>
    <w:p w:rsidR="00D76A04" w:rsidRPr="00245A32" w:rsidRDefault="007C01C7" w:rsidP="00CB1658">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extent cx="4483605" cy="9715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pic:blipFill>
                  <pic:spPr>
                    <a:xfrm>
                      <a:off x="0" y="0"/>
                      <a:ext cx="4489760" cy="972884"/>
                    </a:xfrm>
                    <a:prstGeom prst="rect">
                      <a:avLst/>
                    </a:prstGeom>
                  </pic:spPr>
                </pic:pic>
              </a:graphicData>
            </a:graphic>
          </wp:inline>
        </w:drawing>
      </w:r>
    </w:p>
    <w:p w:rsidR="00D76A04" w:rsidRPr="00245A32" w:rsidRDefault="007C01C7" w:rsidP="00CB1658">
      <w:pPr>
        <w:spacing w:line="360" w:lineRule="auto"/>
        <w:jc w:val="both"/>
        <w:outlineLvl w:val="0"/>
        <w:rPr>
          <w:rFonts w:ascii="Times New Roman" w:hAnsi="Times New Roman"/>
          <w:szCs w:val="24"/>
        </w:rPr>
      </w:pPr>
      <w:r w:rsidRPr="00245A32">
        <w:rPr>
          <w:rFonts w:ascii="Times New Roman" w:hAnsi="Times New Roman"/>
          <w:szCs w:val="24"/>
        </w:rPr>
        <w:t>Расширенные блоки:</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доступ к файлу</w:t>
      </w:r>
      <w:r>
        <w:rPr>
          <w:rFonts w:ascii="Times New Roman" w:hAnsi="Times New Roman"/>
          <w:szCs w:val="24"/>
        </w:rPr>
        <w:t>;</w:t>
      </w:r>
      <w:r w:rsidRPr="00245A32">
        <w:rPr>
          <w:rFonts w:ascii="Times New Roman" w:hAnsi="Times New Roman"/>
          <w:szCs w:val="24"/>
        </w:rPr>
        <w:t xml:space="preserve"> </w:t>
      </w:r>
    </w:p>
    <w:p w:rsidR="00D76A04" w:rsidRPr="00245A32" w:rsidRDefault="00CB1658" w:rsidP="00CB1658">
      <w:pPr>
        <w:spacing w:line="360" w:lineRule="auto"/>
        <w:jc w:val="both"/>
        <w:outlineLvl w:val="0"/>
        <w:rPr>
          <w:rFonts w:ascii="Times New Roman" w:hAnsi="Times New Roman"/>
          <w:szCs w:val="24"/>
        </w:rPr>
      </w:pPr>
      <w:proofErr w:type="spellStart"/>
      <w:r w:rsidRPr="00245A32">
        <w:rPr>
          <w:rFonts w:ascii="Times New Roman" w:hAnsi="Times New Roman"/>
          <w:szCs w:val="24"/>
        </w:rPr>
        <w:t>журналирование</w:t>
      </w:r>
      <w:proofErr w:type="spellEnd"/>
      <w:r w:rsidRPr="00245A32">
        <w:rPr>
          <w:rFonts w:ascii="Times New Roman" w:hAnsi="Times New Roman"/>
          <w:szCs w:val="24"/>
        </w:rPr>
        <w:t xml:space="preserve"> данных</w:t>
      </w:r>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обмен сообщениями</w:t>
      </w:r>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 xml:space="preserve">подключение </w:t>
      </w:r>
      <w:proofErr w:type="spellStart"/>
      <w:r w:rsidRPr="00245A32">
        <w:rPr>
          <w:rFonts w:ascii="Times New Roman" w:hAnsi="Times New Roman"/>
          <w:szCs w:val="24"/>
        </w:rPr>
        <w:t>bluetooth</w:t>
      </w:r>
      <w:proofErr w:type="spellEnd"/>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поддерживать в активном состоянии</w:t>
      </w:r>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необработанное значение датчика</w:t>
      </w:r>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нерегулируемый мотор</w:t>
      </w:r>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инвертировать вращение мотора</w:t>
      </w:r>
      <w:r>
        <w:rPr>
          <w:rFonts w:ascii="Times New Roman" w:hAnsi="Times New Roman"/>
          <w:szCs w:val="24"/>
        </w:rPr>
        <w:t>;</w:t>
      </w:r>
    </w:p>
    <w:p w:rsidR="00D76A04" w:rsidRPr="00245A32" w:rsidRDefault="00CB1658" w:rsidP="00CB1658">
      <w:pPr>
        <w:spacing w:line="360" w:lineRule="auto"/>
        <w:jc w:val="both"/>
        <w:outlineLvl w:val="0"/>
        <w:rPr>
          <w:rFonts w:ascii="Times New Roman" w:hAnsi="Times New Roman"/>
          <w:szCs w:val="24"/>
        </w:rPr>
      </w:pPr>
      <w:r w:rsidRPr="00245A32">
        <w:rPr>
          <w:rFonts w:ascii="Times New Roman" w:hAnsi="Times New Roman"/>
          <w:szCs w:val="24"/>
        </w:rPr>
        <w:t>остановить программу</w:t>
      </w:r>
      <w:r>
        <w:rPr>
          <w:rFonts w:ascii="Times New Roman" w:hAnsi="Times New Roman"/>
          <w:szCs w:val="24"/>
        </w:rPr>
        <w:t>.</w:t>
      </w:r>
    </w:p>
    <w:p w:rsidR="00D76A04" w:rsidRPr="00245A32" w:rsidRDefault="007C01C7" w:rsidP="00CB1658">
      <w:pPr>
        <w:spacing w:line="360" w:lineRule="auto"/>
        <w:jc w:val="center"/>
        <w:outlineLvl w:val="0"/>
        <w:rPr>
          <w:rFonts w:ascii="Times New Roman" w:hAnsi="Times New Roman"/>
          <w:szCs w:val="24"/>
        </w:rPr>
      </w:pPr>
      <w:r w:rsidRPr="00245A32">
        <w:rPr>
          <w:rFonts w:ascii="Times New Roman" w:hAnsi="Times New Roman"/>
          <w:noProof/>
          <w:szCs w:val="24"/>
        </w:rPr>
        <w:lastRenderedPageBreak/>
        <w:drawing>
          <wp:inline distT="0" distB="0" distL="0" distR="0" wp14:anchorId="3AD5E992" wp14:editId="3B6E5577">
            <wp:extent cx="2533334" cy="857143"/>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a:stretch/>
                  </pic:blipFill>
                  <pic:spPr>
                    <a:xfrm>
                      <a:off x="0" y="0"/>
                      <a:ext cx="2533334" cy="857143"/>
                    </a:xfrm>
                    <a:prstGeom prst="rect">
                      <a:avLst/>
                    </a:prstGeom>
                  </pic:spPr>
                </pic:pic>
              </a:graphicData>
            </a:graphic>
          </wp:inline>
        </w:drawing>
      </w:r>
    </w:p>
    <w:p w:rsidR="00D76A04" w:rsidRPr="00245A32" w:rsidRDefault="007C01C7" w:rsidP="00CB1658">
      <w:pPr>
        <w:spacing w:line="360" w:lineRule="auto"/>
        <w:ind w:firstLine="709"/>
        <w:outlineLvl w:val="0"/>
        <w:rPr>
          <w:rFonts w:ascii="Times New Roman" w:hAnsi="Times New Roman"/>
          <w:szCs w:val="24"/>
        </w:rPr>
      </w:pPr>
      <w:r w:rsidRPr="00245A32">
        <w:rPr>
          <w:rFonts w:ascii="Times New Roman" w:hAnsi="Times New Roman"/>
          <w:szCs w:val="24"/>
        </w:rPr>
        <w:t>Мои Блоки:</w:t>
      </w:r>
    </w:p>
    <w:p w:rsidR="00D76A04" w:rsidRPr="00245A32" w:rsidRDefault="00CB1658"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Если вы многократно используете один и тот же сегмент программы во многих программах, вам имеет смысл создать Мой Блок. Создав Мой блок, вы можете просто вставлять этот единый блок в будущие программы этого проекта.</w:t>
      </w:r>
      <w:r w:rsidRPr="00245A32">
        <w:rPr>
          <w:rFonts w:ascii="Times New Roman" w:hAnsi="Times New Roman"/>
          <w:noProof/>
          <w:szCs w:val="24"/>
        </w:rPr>
        <w:drawing>
          <wp:inline distT="0" distB="0" distL="0" distR="0">
            <wp:extent cx="4371975" cy="41814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extLst>
                        <a:ext uri="{28A0092B-C50C-407E-A947-70E740481C1C}">
                          <a14:useLocalDpi xmlns:a14="http://schemas.microsoft.com/office/drawing/2010/main" val="0"/>
                        </a:ext>
                      </a:extLst>
                    </a:blip>
                    <a:stretch/>
                  </pic:blipFill>
                  <pic:spPr>
                    <a:xfrm>
                      <a:off x="0" y="0"/>
                      <a:ext cx="4371975" cy="4181475"/>
                    </a:xfrm>
                    <a:prstGeom prst="rect">
                      <a:avLst/>
                    </a:prstGeom>
                  </pic:spPr>
                </pic:pic>
              </a:graphicData>
            </a:graphic>
          </wp:inline>
        </w:drawing>
      </w:r>
    </w:p>
    <w:p w:rsidR="00D76A04" w:rsidRPr="00245A32" w:rsidRDefault="007C01C7" w:rsidP="00CB1658">
      <w:pPr>
        <w:spacing w:line="360" w:lineRule="auto"/>
        <w:jc w:val="center"/>
        <w:outlineLvl w:val="0"/>
        <w:rPr>
          <w:rFonts w:ascii="Times New Roman" w:hAnsi="Times New Roman"/>
          <w:b/>
          <w:szCs w:val="24"/>
        </w:rPr>
      </w:pPr>
      <w:proofErr w:type="spellStart"/>
      <w:r w:rsidRPr="00245A32">
        <w:rPr>
          <w:rFonts w:ascii="Times New Roman" w:hAnsi="Times New Roman"/>
          <w:b/>
          <w:szCs w:val="24"/>
        </w:rPr>
        <w:lastRenderedPageBreak/>
        <w:t>Журналирование</w:t>
      </w:r>
      <w:proofErr w:type="spellEnd"/>
      <w:r w:rsidRPr="00245A32">
        <w:rPr>
          <w:rFonts w:ascii="Times New Roman" w:hAnsi="Times New Roman"/>
          <w:b/>
          <w:szCs w:val="24"/>
        </w:rPr>
        <w:t xml:space="preserve"> данных</w:t>
      </w:r>
    </w:p>
    <w:p w:rsidR="00D76A04" w:rsidRPr="00245A32" w:rsidRDefault="007C01C7" w:rsidP="00CB1658">
      <w:pPr>
        <w:spacing w:line="360" w:lineRule="auto"/>
        <w:jc w:val="center"/>
        <w:outlineLvl w:val="0"/>
        <w:rPr>
          <w:rFonts w:ascii="Times New Roman" w:hAnsi="Times New Roman"/>
          <w:b/>
          <w:szCs w:val="24"/>
        </w:rPr>
      </w:pPr>
      <w:r w:rsidRPr="00245A32">
        <w:rPr>
          <w:rFonts w:ascii="Times New Roman" w:hAnsi="Times New Roman"/>
          <w:b/>
          <w:szCs w:val="24"/>
        </w:rPr>
        <w:t>Панель настроек</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На панели настроек находятся четыре различные вкладки, которые помогут вам готовить, проводить и анализировать эксперименты. Некоторые вкладки являются динамическими — они будут показаны автоматически при необходимости. Вы всегда сможете переключаться между вкладками в ручном режиме.</w:t>
      </w:r>
    </w:p>
    <w:p w:rsidR="00D76A04" w:rsidRPr="00245A32" w:rsidRDefault="007C01C7" w:rsidP="00CB1658">
      <w:pPr>
        <w:spacing w:line="360" w:lineRule="auto"/>
        <w:jc w:val="center"/>
        <w:outlineLvl w:val="0"/>
        <w:rPr>
          <w:rFonts w:ascii="Times New Roman" w:hAnsi="Times New Roman"/>
          <w:b/>
          <w:szCs w:val="24"/>
        </w:rPr>
      </w:pPr>
      <w:r w:rsidRPr="00245A32">
        <w:rPr>
          <w:rFonts w:ascii="Times New Roman" w:hAnsi="Times New Roman"/>
          <w:b/>
          <w:szCs w:val="24"/>
        </w:rPr>
        <w:t>Настройка эксперимента</w:t>
      </w:r>
    </w:p>
    <w:p w:rsidR="00D76A04" w:rsidRPr="00245A32" w:rsidRDefault="007C01C7" w:rsidP="006E2D91">
      <w:pPr>
        <w:spacing w:line="360" w:lineRule="auto"/>
        <w:ind w:firstLine="709"/>
        <w:jc w:val="both"/>
        <w:outlineLvl w:val="0"/>
        <w:rPr>
          <w:rFonts w:ascii="Times New Roman" w:hAnsi="Times New Roman"/>
          <w:b/>
          <w:szCs w:val="24"/>
        </w:rPr>
      </w:pPr>
      <w:r w:rsidRPr="00245A32">
        <w:rPr>
          <w:rFonts w:ascii="Times New Roman" w:hAnsi="Times New Roman"/>
          <w:szCs w:val="24"/>
        </w:rPr>
        <w:t>Здесь вы подготавливаете свой эксперимент, задавая длительность и частоту выборки, а также выбирая датчики, с которых будет выполняться сбор данных. Также вы должны будете выбрать режим для каждого датчика, так как большинство датчиков могут предоставлять данные разных типов.</w:t>
      </w:r>
    </w:p>
    <w:p w:rsidR="00D76A04" w:rsidRPr="00245A32" w:rsidRDefault="007C01C7" w:rsidP="00CB1658">
      <w:pPr>
        <w:spacing w:line="360" w:lineRule="auto"/>
        <w:jc w:val="center"/>
        <w:outlineLvl w:val="0"/>
        <w:rPr>
          <w:rFonts w:ascii="Times New Roman" w:hAnsi="Times New Roman"/>
          <w:b/>
          <w:szCs w:val="24"/>
        </w:rPr>
      </w:pPr>
      <w:r w:rsidRPr="00245A32">
        <w:rPr>
          <w:rFonts w:ascii="Times New Roman" w:hAnsi="Times New Roman"/>
          <w:b/>
          <w:szCs w:val="24"/>
        </w:rPr>
        <w:t>Таблица данных</w:t>
      </w:r>
    </w:p>
    <w:p w:rsidR="00D76A04" w:rsidRPr="00245A32" w:rsidRDefault="007C01C7" w:rsidP="006E2D91">
      <w:pPr>
        <w:spacing w:line="360" w:lineRule="auto"/>
        <w:ind w:firstLine="709"/>
        <w:jc w:val="both"/>
        <w:outlineLvl w:val="0"/>
        <w:rPr>
          <w:rFonts w:ascii="Times New Roman" w:hAnsi="Times New Roman"/>
          <w:b/>
          <w:szCs w:val="24"/>
        </w:rPr>
      </w:pPr>
      <w:r w:rsidRPr="00245A32">
        <w:rPr>
          <w:rFonts w:ascii="Times New Roman" w:hAnsi="Times New Roman"/>
          <w:szCs w:val="24"/>
        </w:rPr>
        <w:t>Кроме отображения собранных данных в области графика, набор данных также будет отображаться в таблице данных. Здесь вы также можете переименовать, удалить или скрыть набор данных, а также изменить стиль рисования и цвет графиков.</w:t>
      </w:r>
    </w:p>
    <w:p w:rsidR="00D76A04" w:rsidRPr="00245A32" w:rsidRDefault="007C01C7" w:rsidP="00CB1658">
      <w:pPr>
        <w:spacing w:line="360" w:lineRule="auto"/>
        <w:jc w:val="center"/>
        <w:outlineLvl w:val="0"/>
        <w:rPr>
          <w:rFonts w:ascii="Times New Roman" w:hAnsi="Times New Roman"/>
          <w:b/>
          <w:szCs w:val="24"/>
        </w:rPr>
      </w:pPr>
      <w:r w:rsidRPr="00245A32">
        <w:rPr>
          <w:rFonts w:ascii="Times New Roman" w:hAnsi="Times New Roman"/>
          <w:b/>
          <w:szCs w:val="24"/>
        </w:rPr>
        <w:t>Вычисление набора данных</w:t>
      </w:r>
    </w:p>
    <w:p w:rsidR="00D76A04" w:rsidRPr="00245A32" w:rsidRDefault="007C01C7" w:rsidP="006E2D91">
      <w:pPr>
        <w:spacing w:line="360" w:lineRule="auto"/>
        <w:ind w:firstLine="709"/>
        <w:jc w:val="both"/>
        <w:outlineLvl w:val="0"/>
        <w:rPr>
          <w:rFonts w:ascii="Times New Roman" w:hAnsi="Times New Roman"/>
          <w:b/>
          <w:szCs w:val="24"/>
        </w:rPr>
      </w:pPr>
      <w:r w:rsidRPr="00245A32">
        <w:rPr>
          <w:rFonts w:ascii="Times New Roman" w:hAnsi="Times New Roman"/>
          <w:szCs w:val="24"/>
        </w:rPr>
        <w:t>Здесь вы можете производить операции с наборами данных и графиками, выполняя различные вычисления с использованием чисел, функций и других наборов данных. Конечный результат будет отображен в виде графика и в виде значений набора данных.</w:t>
      </w:r>
    </w:p>
    <w:p w:rsidR="00D76A04" w:rsidRPr="00245A32" w:rsidRDefault="007C01C7" w:rsidP="00CB1658">
      <w:pPr>
        <w:spacing w:line="360" w:lineRule="auto"/>
        <w:jc w:val="center"/>
        <w:outlineLvl w:val="0"/>
        <w:rPr>
          <w:rFonts w:ascii="Times New Roman" w:hAnsi="Times New Roman"/>
          <w:b/>
          <w:szCs w:val="24"/>
        </w:rPr>
      </w:pPr>
      <w:r w:rsidRPr="00245A32">
        <w:rPr>
          <w:rFonts w:ascii="Times New Roman" w:hAnsi="Times New Roman"/>
          <w:b/>
          <w:szCs w:val="24"/>
        </w:rPr>
        <w:t>Программирование графика</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Разделив область графика на разные зоны, вы можете </w:t>
      </w:r>
      <w:r w:rsidRPr="00245A32">
        <w:rPr>
          <w:rFonts w:ascii="Times New Roman" w:hAnsi="Times New Roman"/>
          <w:szCs w:val="24"/>
        </w:rPr>
        <w:lastRenderedPageBreak/>
        <w:t>включить ввод датчика, чтобы вызвать или активировать вывод, например</w:t>
      </w:r>
      <w:r w:rsidR="00CB1658">
        <w:rPr>
          <w:rFonts w:ascii="Times New Roman" w:hAnsi="Times New Roman"/>
          <w:szCs w:val="24"/>
        </w:rPr>
        <w:t>,</w:t>
      </w:r>
      <w:r w:rsidRPr="00245A32">
        <w:rPr>
          <w:rFonts w:ascii="Times New Roman" w:hAnsi="Times New Roman"/>
          <w:szCs w:val="24"/>
        </w:rPr>
        <w:t xml:space="preserve"> мотор или звук модуля EV3, когда значения датчика достигнут определенного уровня или порога</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noProof/>
          <w:szCs w:val="24"/>
        </w:rPr>
        <w:drawing>
          <wp:inline distT="0" distB="0" distL="0" distR="0">
            <wp:extent cx="3267075" cy="37147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a:extLst>
                        <a:ext uri="{28A0092B-C50C-407E-A947-70E740481C1C}">
                          <a14:useLocalDpi xmlns:a14="http://schemas.microsoft.com/office/drawing/2010/main" val="0"/>
                        </a:ext>
                      </a:extLst>
                    </a:blip>
                    <a:stretch/>
                  </pic:blipFill>
                  <pic:spPr>
                    <a:xfrm>
                      <a:off x="0" y="0"/>
                      <a:ext cx="3267443" cy="3715168"/>
                    </a:xfrm>
                    <a:prstGeom prst="rect">
                      <a:avLst/>
                    </a:prstGeom>
                  </pic:spPr>
                </pic:pic>
              </a:graphicData>
            </a:graphic>
          </wp:inline>
        </w:drawing>
      </w:r>
    </w:p>
    <w:p w:rsidR="00D76A04" w:rsidRPr="00245A32" w:rsidRDefault="007C01C7" w:rsidP="00CB1658">
      <w:pPr>
        <w:spacing w:line="360" w:lineRule="auto"/>
        <w:jc w:val="center"/>
        <w:outlineLvl w:val="0"/>
        <w:rPr>
          <w:rFonts w:ascii="Times New Roman" w:hAnsi="Times New Roman"/>
          <w:b/>
          <w:szCs w:val="24"/>
        </w:rPr>
      </w:pPr>
      <w:r w:rsidRPr="00245A32">
        <w:rPr>
          <w:rFonts w:ascii="Times New Roman" w:hAnsi="Times New Roman"/>
          <w:b/>
          <w:szCs w:val="24"/>
        </w:rPr>
        <w:t>Страница аппаратных средств</w:t>
      </w:r>
    </w:p>
    <w:p w:rsidR="00D76A04" w:rsidRPr="00245A32" w:rsidRDefault="007C01C7" w:rsidP="006E2D91">
      <w:pPr>
        <w:spacing w:line="360" w:lineRule="auto"/>
        <w:ind w:firstLine="709"/>
        <w:jc w:val="both"/>
        <w:outlineLvl w:val="0"/>
        <w:rPr>
          <w:rFonts w:ascii="Times New Roman" w:hAnsi="Times New Roman"/>
          <w:b/>
          <w:szCs w:val="24"/>
        </w:rPr>
      </w:pPr>
      <w:r w:rsidRPr="00245A32">
        <w:rPr>
          <w:rFonts w:ascii="Times New Roman" w:hAnsi="Times New Roman"/>
          <w:szCs w:val="24"/>
        </w:rPr>
        <w:t>Страница аппаратных средств предоставляет разнообразную информацию о вашем модуле EV3. Она всегда располагается в правом нижнем углу при работе с программами и экспериментами, и при необходимости ее можно свернуть с помощью вкладки «Развернуть/Свернуть». Даже когда панель свернута, будет виден контроллер страницы аппаратных средств, что позволит вам загрузить программу или эксперимент.</w:t>
      </w:r>
    </w:p>
    <w:p w:rsidR="00D76A04" w:rsidRPr="00245A32" w:rsidRDefault="007C01C7" w:rsidP="006E2D91">
      <w:pPr>
        <w:spacing w:line="360" w:lineRule="auto"/>
        <w:ind w:firstLine="709"/>
        <w:jc w:val="both"/>
        <w:outlineLvl w:val="0"/>
        <w:rPr>
          <w:rFonts w:ascii="Times New Roman" w:hAnsi="Times New Roman"/>
          <w:b/>
          <w:szCs w:val="24"/>
        </w:rPr>
      </w:pPr>
      <w:r w:rsidRPr="00245A32">
        <w:rPr>
          <w:rFonts w:ascii="Times New Roman" w:hAnsi="Times New Roman"/>
          <w:szCs w:val="24"/>
        </w:rPr>
        <w:lastRenderedPageBreak/>
        <w:t>Разные кнопки контроллера страницы аппаратных средств выполняют следующие функции:</w:t>
      </w:r>
    </w:p>
    <w:p w:rsidR="00D76A04" w:rsidRPr="00CB1658" w:rsidRDefault="00CB1658" w:rsidP="00CB1658">
      <w:pPr>
        <w:pStyle w:val="af4"/>
        <w:numPr>
          <w:ilvl w:val="0"/>
          <w:numId w:val="12"/>
        </w:numPr>
        <w:spacing w:line="360" w:lineRule="auto"/>
        <w:ind w:left="0" w:firstLine="426"/>
        <w:jc w:val="both"/>
        <w:outlineLvl w:val="0"/>
        <w:rPr>
          <w:rFonts w:ascii="Times New Roman" w:hAnsi="Times New Roman"/>
          <w:b/>
          <w:szCs w:val="24"/>
        </w:rPr>
      </w:pPr>
      <w:r w:rsidRPr="00CB1658">
        <w:rPr>
          <w:rFonts w:ascii="Times New Roman" w:hAnsi="Times New Roman"/>
          <w:szCs w:val="24"/>
        </w:rPr>
        <w:t xml:space="preserve">Загрузить - </w:t>
      </w:r>
      <w:r w:rsidR="007C01C7" w:rsidRPr="00CB1658">
        <w:rPr>
          <w:rFonts w:ascii="Times New Roman" w:hAnsi="Times New Roman"/>
          <w:szCs w:val="24"/>
        </w:rPr>
        <w:t>загружает програм</w:t>
      </w:r>
      <w:r>
        <w:rPr>
          <w:rFonts w:ascii="Times New Roman" w:hAnsi="Times New Roman"/>
          <w:szCs w:val="24"/>
        </w:rPr>
        <w:t>му или эксперимент в модуль EV3.</w:t>
      </w:r>
    </w:p>
    <w:p w:rsidR="00D76A04" w:rsidRPr="00CB1658" w:rsidRDefault="00CB1658" w:rsidP="00CB1658">
      <w:pPr>
        <w:pStyle w:val="af4"/>
        <w:numPr>
          <w:ilvl w:val="0"/>
          <w:numId w:val="12"/>
        </w:numPr>
        <w:spacing w:line="360" w:lineRule="auto"/>
        <w:ind w:left="0" w:firstLine="426"/>
        <w:jc w:val="both"/>
        <w:outlineLvl w:val="0"/>
        <w:rPr>
          <w:rFonts w:ascii="Times New Roman" w:hAnsi="Times New Roman"/>
          <w:b/>
          <w:szCs w:val="24"/>
        </w:rPr>
      </w:pPr>
      <w:r w:rsidRPr="00CB1658">
        <w:rPr>
          <w:rFonts w:ascii="Times New Roman" w:hAnsi="Times New Roman"/>
          <w:szCs w:val="24"/>
        </w:rPr>
        <w:t xml:space="preserve">Загрузить и запустить - </w:t>
      </w:r>
      <w:r w:rsidR="007C01C7" w:rsidRPr="00CB1658">
        <w:rPr>
          <w:rFonts w:ascii="Times New Roman" w:hAnsi="Times New Roman"/>
          <w:szCs w:val="24"/>
        </w:rPr>
        <w:t>загружает программу или эксперимент в м</w:t>
      </w:r>
      <w:r>
        <w:rPr>
          <w:rFonts w:ascii="Times New Roman" w:hAnsi="Times New Roman"/>
          <w:szCs w:val="24"/>
        </w:rPr>
        <w:t>одуль EV3 и тут же их запускает.</w:t>
      </w:r>
    </w:p>
    <w:p w:rsidR="00D76A04" w:rsidRPr="00CB1658" w:rsidRDefault="007C01C7" w:rsidP="00CB1658">
      <w:pPr>
        <w:pStyle w:val="af4"/>
        <w:numPr>
          <w:ilvl w:val="0"/>
          <w:numId w:val="12"/>
        </w:numPr>
        <w:spacing w:line="360" w:lineRule="auto"/>
        <w:ind w:left="0" w:firstLine="426"/>
        <w:jc w:val="both"/>
        <w:outlineLvl w:val="0"/>
        <w:rPr>
          <w:rFonts w:ascii="Times New Roman" w:hAnsi="Times New Roman"/>
          <w:b/>
          <w:szCs w:val="24"/>
        </w:rPr>
      </w:pPr>
      <w:r w:rsidRPr="00CB1658">
        <w:rPr>
          <w:rFonts w:ascii="Times New Roman" w:hAnsi="Times New Roman"/>
          <w:szCs w:val="24"/>
        </w:rPr>
        <w:t>З</w:t>
      </w:r>
      <w:r w:rsidR="00CB1658" w:rsidRPr="00CB1658">
        <w:rPr>
          <w:rFonts w:ascii="Times New Roman" w:hAnsi="Times New Roman"/>
          <w:szCs w:val="24"/>
        </w:rPr>
        <w:t xml:space="preserve">агрузить и запустить выбранное - </w:t>
      </w:r>
      <w:r w:rsidRPr="00CB1658">
        <w:rPr>
          <w:rFonts w:ascii="Times New Roman" w:hAnsi="Times New Roman"/>
          <w:szCs w:val="24"/>
        </w:rPr>
        <w:t>загружает только выделенные блоки в м</w:t>
      </w:r>
      <w:r w:rsidR="00CB1658">
        <w:rPr>
          <w:rFonts w:ascii="Times New Roman" w:hAnsi="Times New Roman"/>
          <w:szCs w:val="24"/>
        </w:rPr>
        <w:t>одуль EV3 и тут же их запускает.</w:t>
      </w:r>
    </w:p>
    <w:p w:rsidR="00D76A04" w:rsidRPr="00CB1658" w:rsidRDefault="00CB1658" w:rsidP="00CB1658">
      <w:pPr>
        <w:pStyle w:val="af4"/>
        <w:numPr>
          <w:ilvl w:val="0"/>
          <w:numId w:val="12"/>
        </w:numPr>
        <w:spacing w:line="360" w:lineRule="auto"/>
        <w:ind w:left="0" w:firstLine="426"/>
        <w:jc w:val="both"/>
        <w:outlineLvl w:val="0"/>
        <w:rPr>
          <w:rFonts w:ascii="Times New Roman" w:hAnsi="Times New Roman"/>
          <w:b/>
          <w:szCs w:val="24"/>
        </w:rPr>
      </w:pPr>
      <w:r w:rsidRPr="00CB1658">
        <w:rPr>
          <w:rFonts w:ascii="Times New Roman" w:hAnsi="Times New Roman"/>
          <w:szCs w:val="24"/>
        </w:rPr>
        <w:t xml:space="preserve">Переслать - </w:t>
      </w:r>
      <w:r w:rsidR="007C01C7" w:rsidRPr="00CB1658">
        <w:rPr>
          <w:rFonts w:ascii="Times New Roman" w:hAnsi="Times New Roman"/>
          <w:szCs w:val="24"/>
        </w:rPr>
        <w:t>пересылает собранные наборы данных с модуля EV3 в ваш эксперимент</w:t>
      </w:r>
      <w:r>
        <w:rPr>
          <w:rFonts w:ascii="Times New Roman" w:hAnsi="Times New Roman"/>
          <w:szCs w:val="24"/>
        </w:rPr>
        <w:t>.</w:t>
      </w:r>
    </w:p>
    <w:p w:rsidR="00D76A04" w:rsidRPr="00245A32" w:rsidRDefault="00CB1658" w:rsidP="00CB1658">
      <w:pPr>
        <w:spacing w:line="360" w:lineRule="auto"/>
        <w:jc w:val="center"/>
        <w:outlineLvl w:val="0"/>
        <w:rPr>
          <w:rFonts w:ascii="Times New Roman" w:hAnsi="Times New Roman"/>
          <w:b/>
          <w:szCs w:val="24"/>
        </w:rPr>
      </w:pPr>
      <w:r>
        <w:rPr>
          <w:rFonts w:ascii="Times New Roman" w:hAnsi="Times New Roman"/>
          <w:b/>
          <w:szCs w:val="24"/>
        </w:rPr>
        <w:t>Информация о модуле</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 xml:space="preserve">Вкладка «Информация о модуле» отображает важную информацию о модуле EV3, который подключен в данный момент, такую как название модуля EV3, уровень заряда батареи, версию встроенного ПО, тип подключения и панель памяти. Она также предоставляет вам доступ к обозревателю памяти и инструментам настройки беспроводного подключения. </w:t>
      </w:r>
    </w:p>
    <w:p w:rsidR="00D76A04" w:rsidRPr="00245A32" w:rsidRDefault="00CB1658" w:rsidP="00CB1658">
      <w:pPr>
        <w:spacing w:line="360" w:lineRule="auto"/>
        <w:jc w:val="center"/>
        <w:outlineLvl w:val="0"/>
        <w:rPr>
          <w:rFonts w:ascii="Times New Roman" w:hAnsi="Times New Roman"/>
          <w:b/>
          <w:szCs w:val="24"/>
        </w:rPr>
      </w:pPr>
      <w:r>
        <w:rPr>
          <w:rFonts w:ascii="Times New Roman" w:hAnsi="Times New Roman"/>
          <w:b/>
          <w:szCs w:val="24"/>
        </w:rPr>
        <w:t>Представление порта</w:t>
      </w:r>
    </w:p>
    <w:p w:rsidR="007C01C7"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Вкладка «Представление порта» отображает информацию о датчиках и моторах, подключенных к модулю EV3. При подключении вашего модуля EV3 к компьютеру эта информация автоматически идентифицируется, и вы сможете видеть текущие</w:t>
      </w:r>
      <w:r w:rsidRPr="007C01C7">
        <w:rPr>
          <w:rFonts w:ascii="Times New Roman" w:hAnsi="Times New Roman"/>
          <w:szCs w:val="24"/>
        </w:rPr>
        <w:t xml:space="preserve"> </w:t>
      </w:r>
      <w:r w:rsidRPr="00245A32">
        <w:rPr>
          <w:rFonts w:ascii="Times New Roman" w:hAnsi="Times New Roman"/>
          <w:szCs w:val="24"/>
        </w:rPr>
        <w:t xml:space="preserve">значения. Если ваш модуль EV3 не подключен, вы, тем не менее, можете настроить вкладку «Представление порта» вручную. Выберите порт, затем выберите соответствующий датчик или </w:t>
      </w:r>
      <w:r w:rsidRPr="00245A32">
        <w:rPr>
          <w:rFonts w:ascii="Times New Roman" w:hAnsi="Times New Roman"/>
          <w:szCs w:val="24"/>
        </w:rPr>
        <w:lastRenderedPageBreak/>
        <w:t xml:space="preserve">мотор из списка. </w:t>
      </w:r>
    </w:p>
    <w:p w:rsidR="007C01C7" w:rsidRDefault="007C01C7" w:rsidP="007C01C7">
      <w:pPr>
        <w:spacing w:line="360" w:lineRule="auto"/>
        <w:jc w:val="center"/>
        <w:outlineLvl w:val="0"/>
        <w:rPr>
          <w:rFonts w:ascii="Times New Roman" w:hAnsi="Times New Roman"/>
          <w:szCs w:val="24"/>
        </w:rPr>
      </w:pPr>
      <w:r w:rsidRPr="00245A32">
        <w:rPr>
          <w:rFonts w:ascii="Times New Roman" w:hAnsi="Times New Roman"/>
          <w:noProof/>
          <w:szCs w:val="24"/>
        </w:rPr>
        <w:drawing>
          <wp:inline distT="0" distB="0" distL="0" distR="0" wp14:anchorId="04AA5DA1" wp14:editId="16D6AA9B">
            <wp:extent cx="4406265" cy="47434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extLst>
                        <a:ext uri="{28A0092B-C50C-407E-A947-70E740481C1C}">
                          <a14:useLocalDpi xmlns:a14="http://schemas.microsoft.com/office/drawing/2010/main" val="0"/>
                        </a:ext>
                      </a:extLst>
                    </a:blip>
                    <a:stretch/>
                  </pic:blipFill>
                  <pic:spPr>
                    <a:xfrm>
                      <a:off x="0" y="0"/>
                      <a:ext cx="4406912" cy="4744147"/>
                    </a:xfrm>
                    <a:prstGeom prst="rect">
                      <a:avLst/>
                    </a:prstGeom>
                  </pic:spPr>
                </pic:pic>
              </a:graphicData>
            </a:graphic>
          </wp:inline>
        </w:drawing>
      </w:r>
    </w:p>
    <w:p w:rsidR="00D76A04" w:rsidRPr="00245A32" w:rsidRDefault="007C01C7" w:rsidP="007C01C7">
      <w:pPr>
        <w:spacing w:line="360" w:lineRule="auto"/>
        <w:jc w:val="center"/>
        <w:outlineLvl w:val="0"/>
        <w:rPr>
          <w:rFonts w:ascii="Times New Roman" w:hAnsi="Times New Roman"/>
          <w:b/>
          <w:szCs w:val="24"/>
        </w:rPr>
      </w:pPr>
      <w:r>
        <w:rPr>
          <w:rFonts w:ascii="Times New Roman" w:hAnsi="Times New Roman"/>
          <w:b/>
          <w:szCs w:val="24"/>
        </w:rPr>
        <w:t>Доступные модули</w:t>
      </w:r>
    </w:p>
    <w:p w:rsidR="00D76A04" w:rsidRPr="00245A32" w:rsidRDefault="007C01C7" w:rsidP="006E2D91">
      <w:pPr>
        <w:spacing w:line="360" w:lineRule="auto"/>
        <w:ind w:firstLine="709"/>
        <w:jc w:val="both"/>
        <w:outlineLvl w:val="0"/>
        <w:rPr>
          <w:rFonts w:ascii="Times New Roman" w:hAnsi="Times New Roman"/>
          <w:szCs w:val="24"/>
        </w:rPr>
      </w:pPr>
      <w:r w:rsidRPr="00245A32">
        <w:rPr>
          <w:rFonts w:ascii="Times New Roman" w:hAnsi="Times New Roman"/>
          <w:szCs w:val="24"/>
        </w:rPr>
        <w:t>Вкладка «Доступные модули» показывает модули EV3, которые в данный момент доступны для подключения. Вы можете выбрать модуль EV3, который вы хотите подключить, и тип связи. Также вы можете отключить существующее подключение модуля EV3.</w:t>
      </w:r>
    </w:p>
    <w:sectPr w:rsidR="00D76A04" w:rsidRPr="00245A32" w:rsidSect="004C6D8C">
      <w:pgSz w:w="8395" w:h="11908"/>
      <w:pgMar w:top="720" w:right="720" w:bottom="709" w:left="720" w:header="0" w:footer="0" w:gutter="0"/>
      <w:pgBorders w:display="firstPage" w:offsetFrom="page">
        <w:top w:val="thinThickSmallGap" w:sz="48" w:space="24" w:color="146194" w:themeColor="text2"/>
        <w:left w:val="thinThickSmallGap" w:sz="48" w:space="24" w:color="146194" w:themeColor="text2"/>
        <w:bottom w:val="thinThickSmallGap" w:sz="48" w:space="24" w:color="146194" w:themeColor="text2"/>
        <w:right w:val="thinThickSmallGap" w:sz="48" w:space="24" w:color="146194" w:themeColor="text2"/>
      </w:pgBorder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Liberation Sans">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5A2E"/>
    <w:multiLevelType w:val="multilevel"/>
    <w:tmpl w:val="AA38B38C"/>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1">
    <w:nsid w:val="29025DA0"/>
    <w:multiLevelType w:val="multilevel"/>
    <w:tmpl w:val="FB6875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31C877BD"/>
    <w:multiLevelType w:val="multilevel"/>
    <w:tmpl w:val="ABDE0B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41E70048"/>
    <w:multiLevelType w:val="multilevel"/>
    <w:tmpl w:val="D00876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46851754"/>
    <w:multiLevelType w:val="multilevel"/>
    <w:tmpl w:val="2A9852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4C0778D6"/>
    <w:multiLevelType w:val="multilevel"/>
    <w:tmpl w:val="D80A90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58D76CD4"/>
    <w:multiLevelType w:val="multilevel"/>
    <w:tmpl w:val="9EFE00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60C234FE"/>
    <w:multiLevelType w:val="multilevel"/>
    <w:tmpl w:val="9E92EC3A"/>
    <w:lvl w:ilvl="0">
      <w:start w:val="1"/>
      <w:numFmt w:val="decimal"/>
      <w:lvlText w:val="%1."/>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65931507"/>
    <w:multiLevelType w:val="multilevel"/>
    <w:tmpl w:val="CBBC9F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70AC3BC3"/>
    <w:multiLevelType w:val="multilevel"/>
    <w:tmpl w:val="9348997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10">
    <w:nsid w:val="726B34D8"/>
    <w:multiLevelType w:val="multilevel"/>
    <w:tmpl w:val="12E89CDE"/>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11">
    <w:nsid w:val="795203AE"/>
    <w:multiLevelType w:val="hybridMultilevel"/>
    <w:tmpl w:val="A106F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9"/>
  </w:num>
  <w:num w:numId="4">
    <w:abstractNumId w:val="7"/>
  </w:num>
  <w:num w:numId="5">
    <w:abstractNumId w:val="10"/>
  </w:num>
  <w:num w:numId="6">
    <w:abstractNumId w:val="2"/>
  </w:num>
  <w:num w:numId="7">
    <w:abstractNumId w:val="5"/>
  </w:num>
  <w:num w:numId="8">
    <w:abstractNumId w:val="1"/>
  </w:num>
  <w:num w:numId="9">
    <w:abstractNumId w:val="3"/>
  </w:num>
  <w:num w:numId="10">
    <w:abstractNumId w:val="8"/>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09"/>
  <w:characterSpacingControl w:val="doNotCompress"/>
  <w:compat>
    <w:compatSetting w:name="compatibilityMode" w:uri="http://schemas.microsoft.com/office/word" w:val="12"/>
  </w:compat>
  <w:rsids>
    <w:rsidRoot w:val="00D76A04"/>
    <w:rsid w:val="00082066"/>
    <w:rsid w:val="00245A32"/>
    <w:rsid w:val="003A302C"/>
    <w:rsid w:val="004C6D8C"/>
    <w:rsid w:val="004D3C72"/>
    <w:rsid w:val="006E2D91"/>
    <w:rsid w:val="007352FA"/>
    <w:rsid w:val="007C01C7"/>
    <w:rsid w:val="00CB1658"/>
    <w:rsid w:val="00CB23CF"/>
    <w:rsid w:val="00D46668"/>
    <w:rsid w:val="00D76A04"/>
    <w:rsid w:val="00E34A6A"/>
    <w:rsid w:val="00E5495B"/>
    <w:rsid w:val="00F06D20"/>
    <w:rsid w:val="00F60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800238-07E1-416A-BA17-211CC2DE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Times New Roman" w:hAnsi="Liberation Serif" w:cs="Times New Roman"/>
        <w:color w:val="000000"/>
        <w:sz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widowControl w:val="0"/>
    </w:p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Liberation Serif" w:hAnsi="Liberation Serif"/>
      <w:color w:val="000000"/>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a3">
    <w:name w:val="Заголовок"/>
    <w:basedOn w:val="a"/>
    <w:next w:val="a4"/>
    <w:link w:val="a5"/>
    <w:pPr>
      <w:keepNext/>
      <w:spacing w:before="240" w:after="120"/>
    </w:pPr>
    <w:rPr>
      <w:rFonts w:ascii="Liberation Sans" w:hAnsi="Liberation Sans"/>
      <w:sz w:val="28"/>
    </w:rPr>
  </w:style>
  <w:style w:type="character" w:customStyle="1" w:styleId="a5">
    <w:name w:val="Заголовок"/>
    <w:basedOn w:val="1"/>
    <w:link w:val="a3"/>
    <w:rPr>
      <w:rFonts w:ascii="Liberation Sans" w:hAnsi="Liberation Sans"/>
      <w:color w:val="000000"/>
      <w:sz w:val="28"/>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6">
    <w:name w:val="index heading"/>
    <w:basedOn w:val="a"/>
    <w:link w:val="a7"/>
  </w:style>
  <w:style w:type="character" w:customStyle="1" w:styleId="a7">
    <w:name w:val="Указатель Знак"/>
    <w:basedOn w:val="1"/>
    <w:link w:val="a6"/>
    <w:rPr>
      <w:rFonts w:ascii="Liberation Serif" w:hAnsi="Liberation Serif"/>
      <w:color w:val="000000"/>
      <w:sz w:val="24"/>
    </w:rPr>
  </w:style>
  <w:style w:type="character" w:customStyle="1" w:styleId="50">
    <w:name w:val="Заголовок 5 Знак"/>
    <w:link w:val="5"/>
    <w:rPr>
      <w:rFonts w:ascii="XO Thames" w:hAnsi="XO Thames"/>
      <w:b/>
      <w:sz w:val="22"/>
    </w:rPr>
  </w:style>
  <w:style w:type="paragraph" w:styleId="a8">
    <w:name w:val="caption"/>
    <w:basedOn w:val="a"/>
    <w:link w:val="a9"/>
    <w:pPr>
      <w:spacing w:before="120" w:after="120"/>
    </w:pPr>
    <w:rPr>
      <w:i/>
    </w:rPr>
  </w:style>
  <w:style w:type="character" w:customStyle="1" w:styleId="a9">
    <w:name w:val="Название объекта Знак"/>
    <w:basedOn w:val="1"/>
    <w:link w:val="a8"/>
    <w:rPr>
      <w:rFonts w:ascii="Liberation Serif" w:hAnsi="Liberation Serif"/>
      <w:i/>
      <w:color w:val="000000"/>
      <w:sz w:val="24"/>
    </w:rPr>
  </w:style>
  <w:style w:type="character" w:customStyle="1" w:styleId="11">
    <w:name w:val="Заголовок 1 Знак"/>
    <w:link w:val="10"/>
    <w:rPr>
      <w:rFonts w:ascii="XO Thames" w:hAnsi="XO Thames"/>
      <w:b/>
      <w:sz w:val="32"/>
    </w:rPr>
  </w:style>
  <w:style w:type="paragraph" w:customStyle="1" w:styleId="12">
    <w:name w:val="Гиперссылка1"/>
    <w:link w:val="aa"/>
    <w:rPr>
      <w:color w:val="0000FF"/>
      <w:u w:val="single"/>
    </w:rPr>
  </w:style>
  <w:style w:type="character" w:styleId="aa">
    <w:name w:val="Hyperlink"/>
    <w:link w:val="12"/>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3">
    <w:name w:val="toc 1"/>
    <w:next w:val="a"/>
    <w:link w:val="14"/>
    <w:uiPriority w:val="39"/>
    <w:rPr>
      <w:rFonts w:ascii="XO Thames" w:hAnsi="XO Thames"/>
      <w:b/>
      <w:sz w:val="28"/>
    </w:rPr>
  </w:style>
  <w:style w:type="character" w:customStyle="1" w:styleId="14">
    <w:name w:val="Оглавление 1 Знак"/>
    <w:link w:val="13"/>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ab">
    <w:name w:val="Содержимое врезки"/>
    <w:basedOn w:val="a"/>
    <w:link w:val="ac"/>
  </w:style>
  <w:style w:type="character" w:customStyle="1" w:styleId="ac">
    <w:name w:val="Содержимое врезки"/>
    <w:basedOn w:val="1"/>
    <w:link w:val="ab"/>
    <w:rPr>
      <w:rFonts w:ascii="Liberation Serif" w:hAnsi="Liberation Serif"/>
      <w:color w:val="000000"/>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d">
    <w:name w:val="Subtitle"/>
    <w:next w:val="a"/>
    <w:link w:val="ae"/>
    <w:uiPriority w:val="11"/>
    <w:qFormat/>
    <w:pPr>
      <w:jc w:val="both"/>
    </w:pPr>
    <w:rPr>
      <w:rFonts w:ascii="XO Thames" w:hAnsi="XO Thames"/>
      <w:i/>
    </w:rPr>
  </w:style>
  <w:style w:type="character" w:customStyle="1" w:styleId="ae">
    <w:name w:val="Подзаголовок Знак"/>
    <w:link w:val="ad"/>
    <w:rPr>
      <w:rFonts w:ascii="XO Thames" w:hAnsi="XO Thames"/>
      <w:i/>
      <w:sz w:val="24"/>
    </w:rPr>
  </w:style>
  <w:style w:type="paragraph" w:styleId="a4">
    <w:name w:val="Body Text"/>
    <w:basedOn w:val="a"/>
    <w:link w:val="af"/>
    <w:pPr>
      <w:spacing w:after="140" w:line="276" w:lineRule="auto"/>
    </w:pPr>
  </w:style>
  <w:style w:type="character" w:customStyle="1" w:styleId="af">
    <w:name w:val="Основной текст Знак"/>
    <w:basedOn w:val="1"/>
    <w:link w:val="a4"/>
    <w:rPr>
      <w:rFonts w:ascii="Liberation Serif" w:hAnsi="Liberation Serif"/>
      <w:color w:val="000000"/>
      <w:sz w:val="24"/>
    </w:rPr>
  </w:style>
  <w:style w:type="paragraph" w:styleId="af0">
    <w:name w:val="Title"/>
    <w:next w:val="a"/>
    <w:link w:val="af1"/>
    <w:uiPriority w:val="10"/>
    <w:qFormat/>
    <w:pPr>
      <w:spacing w:before="567" w:after="567"/>
      <w:jc w:val="center"/>
    </w:pPr>
    <w:rPr>
      <w:rFonts w:ascii="XO Thames" w:hAnsi="XO Thames"/>
      <w:b/>
      <w:caps/>
      <w:sz w:val="40"/>
    </w:rPr>
  </w:style>
  <w:style w:type="character" w:customStyle="1" w:styleId="af1">
    <w:name w:val="Название Знак"/>
    <w:link w:val="af0"/>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2">
    <w:name w:val="List"/>
    <w:basedOn w:val="a4"/>
    <w:link w:val="af3"/>
  </w:style>
  <w:style w:type="character" w:customStyle="1" w:styleId="af3">
    <w:name w:val="Список Знак"/>
    <w:basedOn w:val="af"/>
    <w:link w:val="af2"/>
    <w:rPr>
      <w:rFonts w:ascii="Liberation Serif" w:hAnsi="Liberation Serif"/>
      <w:color w:val="000000"/>
      <w:sz w:val="24"/>
    </w:rPr>
  </w:style>
  <w:style w:type="character" w:customStyle="1" w:styleId="20">
    <w:name w:val="Заголовок 2 Знак"/>
    <w:link w:val="2"/>
    <w:rPr>
      <w:rFonts w:ascii="XO Thames" w:hAnsi="XO Thames"/>
      <w:b/>
      <w:sz w:val="28"/>
    </w:rPr>
  </w:style>
  <w:style w:type="paragraph" w:styleId="af4">
    <w:name w:val="List Paragraph"/>
    <w:basedOn w:val="a"/>
    <w:uiPriority w:val="34"/>
    <w:qFormat/>
    <w:rsid w:val="00D466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Сектор">
  <a:themeElements>
    <a:clrScheme name="Сектор">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ектор">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ктор">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BCC78-D89C-4A0D-8F01-859AA778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2488</Words>
  <Characters>14186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Методист</cp:lastModifiedBy>
  <cp:revision>9</cp:revision>
  <dcterms:created xsi:type="dcterms:W3CDTF">2023-11-03T06:22:00Z</dcterms:created>
  <dcterms:modified xsi:type="dcterms:W3CDTF">2023-11-07T06:56:00Z</dcterms:modified>
</cp:coreProperties>
</file>